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5D09F9">
        <w:rPr>
          <w:b/>
          <w:caps/>
        </w:rPr>
        <w:t xml:space="preserve">DECEMBER </w:t>
      </w:r>
      <w:r w:rsidR="0068409E">
        <w:rPr>
          <w:b/>
          <w:caps/>
        </w:rPr>
        <w:t>11</w:t>
      </w:r>
      <w:r w:rsidR="00295193">
        <w:rPr>
          <w:b/>
          <w:caps/>
        </w:rPr>
        <w:t>,</w:t>
      </w:r>
      <w:r w:rsidR="009B024D">
        <w:rPr>
          <w:b/>
          <w:caps/>
        </w:rPr>
        <w:t xml:space="preserve"> 2014</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081200">
        <w:t>Wynn T. Harvey</w:t>
      </w:r>
      <w:r w:rsidR="001B40B7">
        <w:t>, President</w:t>
      </w:r>
      <w:r w:rsidR="00FD0F35">
        <w:t xml:space="preserve">; </w:t>
      </w:r>
      <w:r w:rsidR="00FD0F35" w:rsidRPr="002D2232">
        <w:t>Dr</w:t>
      </w:r>
      <w:r w:rsidR="001B40B7">
        <w:t xml:space="preserve">. Ned J. Martello, </w:t>
      </w:r>
      <w:r w:rsidR="007D04AA" w:rsidRPr="002D2232">
        <w:t>Vice-President</w:t>
      </w:r>
      <w:r w:rsidR="001B40B7">
        <w:t xml:space="preserve">; </w:t>
      </w:r>
      <w:r w:rsidR="00FD0F35" w:rsidRPr="002D2232">
        <w:t xml:space="preserve">Dr. </w:t>
      </w:r>
      <w:r w:rsidR="00081200">
        <w:t xml:space="preserve">Jon E. Zeagler, </w:t>
      </w:r>
      <w:r w:rsidR="00FD0F35">
        <w:t xml:space="preserve">Secretary-Treasurer; </w:t>
      </w:r>
      <w:r w:rsidR="009B024D">
        <w:t xml:space="preserve">Dr. Michael Cavanaugh, </w:t>
      </w:r>
      <w:r w:rsidR="005D09F9">
        <w:t>Dr. Mark B. Kruse; Dr. R. Buckley VanBreemen.</w:t>
      </w:r>
    </w:p>
    <w:p w:rsidR="007D04AA" w:rsidRPr="002D2232" w:rsidRDefault="00AB6113" w:rsidP="00AB6113">
      <w:pPr>
        <w:ind w:left="2880" w:hanging="2160"/>
        <w:jc w:val="both"/>
      </w:pPr>
      <w:r w:rsidRPr="002D2232">
        <w:t xml:space="preserve">Members Absent: </w:t>
      </w:r>
      <w:r w:rsidRPr="002D2232">
        <w:tab/>
      </w:r>
      <w:r w:rsidR="005D09F9">
        <w:t>Dr.  Joseph E. Turk</w:t>
      </w:r>
      <w:r w:rsidR="00FD0F35">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 xml:space="preserve">Angelique </w:t>
      </w:r>
      <w:proofErr w:type="spellStart"/>
      <w:r w:rsidR="00FD0F35">
        <w:t>Freel</w:t>
      </w:r>
      <w:proofErr w:type="spellEnd"/>
      <w:r w:rsidR="00FD0F35">
        <w:t>, Asst. Attorney General</w:t>
      </w:r>
      <w:r w:rsidR="001B40B7">
        <w:t>.</w:t>
      </w:r>
    </w:p>
    <w:p w:rsidR="00AB6113" w:rsidRPr="002D2232" w:rsidRDefault="00AB6113" w:rsidP="00AB6113">
      <w:pPr>
        <w:ind w:left="2880" w:hanging="2160"/>
        <w:jc w:val="both"/>
      </w:pPr>
      <w:r w:rsidRPr="002D2232">
        <w:t>Audience:</w:t>
      </w:r>
      <w:r w:rsidRPr="002D2232">
        <w:tab/>
      </w:r>
      <w:proofErr w:type="spellStart"/>
      <w:r w:rsidR="005D09F9">
        <w:t>Roshun</w:t>
      </w:r>
      <w:proofErr w:type="spellEnd"/>
      <w:r w:rsidR="005D09F9">
        <w:t xml:space="preserve"> Glover, D.C.; Kathy Chittom, CAL</w:t>
      </w:r>
      <w:r w:rsidR="00081200">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081200">
        <w:t>4</w:t>
      </w:r>
      <w:r w:rsidR="005D09F9">
        <w:t>0</w:t>
      </w:r>
      <w:r w:rsidR="00310AA7">
        <w:t xml:space="preserve"> </w:t>
      </w:r>
      <w:r w:rsidR="002D2232">
        <w:t>a</w:t>
      </w:r>
      <w:r w:rsidR="00310AA7">
        <w:t>.m.</w:t>
      </w:r>
      <w:r w:rsidR="00445766">
        <w:t xml:space="preserve">, </w:t>
      </w:r>
      <w:r w:rsidR="00445766" w:rsidRPr="002D2232">
        <w:t>Dr</w:t>
      </w:r>
      <w:r w:rsidRPr="002D2232">
        <w:t xml:space="preserve">. </w:t>
      </w:r>
      <w:r w:rsidR="00081200">
        <w:t>Wynn T. Harvey</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335F92" w:rsidRDefault="00335F92" w:rsidP="00AB6113">
      <w:pPr>
        <w:ind w:left="720"/>
        <w:jc w:val="both"/>
      </w:pPr>
    </w:p>
    <w:p w:rsidR="005D09F9" w:rsidRDefault="005D09F9" w:rsidP="005D09F9">
      <w:pPr>
        <w:ind w:left="720"/>
        <w:jc w:val="both"/>
      </w:pPr>
      <w:r>
        <w:t xml:space="preserve">Motion made by Dr. Kruse, seconded by Dr. Cavanaugh, to amend the order of the posted agenda to hear the request of </w:t>
      </w:r>
      <w:proofErr w:type="spellStart"/>
      <w:r w:rsidR="00335F92" w:rsidRPr="00335F92">
        <w:rPr>
          <w:b/>
        </w:rPr>
        <w:t>Roshun</w:t>
      </w:r>
      <w:proofErr w:type="spellEnd"/>
      <w:r w:rsidR="00335F92" w:rsidRPr="00335F92">
        <w:rPr>
          <w:b/>
        </w:rPr>
        <w:t xml:space="preserve"> Glover, D.C</w:t>
      </w:r>
      <w:r w:rsidR="00335F92">
        <w:t xml:space="preserve">., </w:t>
      </w:r>
      <w:r w:rsidR="00FF50BE">
        <w:t>River Ridge, LA</w:t>
      </w:r>
      <w:proofErr w:type="gramStart"/>
      <w:r w:rsidR="00335F92">
        <w:t xml:space="preserve">, </w:t>
      </w:r>
      <w:r>
        <w:t xml:space="preserve"> relative</w:t>
      </w:r>
      <w:proofErr w:type="gramEnd"/>
      <w:r>
        <w:t xml:space="preserve"> to information relative to his licensure application.  Roll call vote:  Kruse – Yes; Martello – Yes; Zeagler – Yes; Cavanaugh – Yes; VanBreemen – Yes; Harvey – Yes.  With 6 </w:t>
      </w:r>
      <w:proofErr w:type="spellStart"/>
      <w:r>
        <w:t>yeas</w:t>
      </w:r>
      <w:proofErr w:type="spellEnd"/>
      <w:r>
        <w:t xml:space="preserve"> and 0 nays, agenda order is amended. </w:t>
      </w:r>
    </w:p>
    <w:p w:rsidR="006835D4" w:rsidRDefault="005D09F9" w:rsidP="006835D4">
      <w:pPr>
        <w:ind w:left="720"/>
        <w:jc w:val="both"/>
      </w:pPr>
      <w:r>
        <w:tab/>
        <w:t xml:space="preserve">Ms. Oliver notes Dr. Glover was requested to provide additional information relative to his licensure application and background check.  Ms. </w:t>
      </w:r>
      <w:proofErr w:type="spellStart"/>
      <w:r>
        <w:t>Freel</w:t>
      </w:r>
      <w:proofErr w:type="spellEnd"/>
      <w:r>
        <w:t xml:space="preserve"> informs Dr. Glover he can request an “executive session” or agree to discuss the information in “open session”. Dr. Glover </w:t>
      </w:r>
      <w:r w:rsidR="00335F92">
        <w:t xml:space="preserve">opts for the </w:t>
      </w:r>
      <w:r>
        <w:t xml:space="preserve">“open session”.  Ms. Oliver notes he was tested and successfully passed the LA licensure exam in October, however, his license </w:t>
      </w:r>
      <w:r w:rsidR="00335F92">
        <w:t>was</w:t>
      </w:r>
      <w:r>
        <w:t xml:space="preserve"> held pending receipt of background info and the Board’s action from the 10/09/2014 meeting.  He provides the historical information relative to DUI arrest and c</w:t>
      </w:r>
      <w:r w:rsidR="006835D4">
        <w:t xml:space="preserve">ourt ordered community service.    Motion </w:t>
      </w:r>
      <w:r w:rsidR="00335F92">
        <w:t xml:space="preserve">made </w:t>
      </w:r>
      <w:r w:rsidR="006835D4">
        <w:t>by Dr. Kruse, seconded by Dr. Zeag</w:t>
      </w:r>
      <w:r w:rsidR="00335F92">
        <w:t>l</w:t>
      </w:r>
      <w:r w:rsidR="006835D4">
        <w:t xml:space="preserve">er, to issue Dr. Glover’s license. </w:t>
      </w:r>
    </w:p>
    <w:p w:rsidR="005D09F9" w:rsidRDefault="005D09F9" w:rsidP="005D09F9">
      <w:pPr>
        <w:ind w:left="720"/>
        <w:jc w:val="both"/>
      </w:pPr>
    </w:p>
    <w:p w:rsidR="00335F92" w:rsidRDefault="00335F92"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5D09F9">
        <w:t>10/09/</w:t>
      </w:r>
      <w:r w:rsidR="00AC4144">
        <w:t>201</w:t>
      </w:r>
      <w:r w:rsidR="009B024D">
        <w:t>4</w:t>
      </w:r>
      <w:r w:rsidRPr="002D2232">
        <w:t xml:space="preserve"> meeting were mailed to all Board members.  </w:t>
      </w:r>
      <w:r w:rsidR="005D09F9">
        <w:t>It is noted at “seminar report”</w:t>
      </w:r>
      <w:proofErr w:type="gramStart"/>
      <w:r w:rsidR="005D09F9">
        <w:t>,</w:t>
      </w:r>
      <w:proofErr w:type="gramEnd"/>
      <w:r w:rsidR="005D09F9">
        <w:t xml:space="preserve"> Dr. </w:t>
      </w:r>
      <w:proofErr w:type="spellStart"/>
      <w:r w:rsidR="005D09F9">
        <w:t>Barczyk’s</w:t>
      </w:r>
      <w:proofErr w:type="spellEnd"/>
      <w:r w:rsidR="005D09F9">
        <w:t xml:space="preserve"> name should be changed to Dr. Zeagler. </w:t>
      </w:r>
      <w:r w:rsidR="00310AA7">
        <w:t xml:space="preserve">Motion made by Dr. </w:t>
      </w:r>
      <w:r w:rsidR="00FD0F35">
        <w:t>Cavanaugh</w:t>
      </w:r>
      <w:r w:rsidR="00310AA7">
        <w:t xml:space="preserve">, seconded by Dr. </w:t>
      </w:r>
      <w:r w:rsidR="005D09F9">
        <w:t>Kruse</w:t>
      </w:r>
      <w:r w:rsidR="002613BF">
        <w:t xml:space="preserve">, </w:t>
      </w:r>
      <w:r w:rsidR="00310AA7">
        <w:t xml:space="preserve">to accept the minutes as </w:t>
      </w:r>
      <w:r w:rsidR="005D09F9">
        <w:t>corrected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335F92" w:rsidRDefault="00335F92" w:rsidP="00C44135">
      <w:r>
        <w:br/>
      </w:r>
    </w:p>
    <w:p w:rsidR="00335F92" w:rsidRDefault="00335F92">
      <w:r>
        <w:br w:type="page"/>
      </w:r>
    </w:p>
    <w:p w:rsidR="00335F92" w:rsidRPr="00960A0B" w:rsidRDefault="00335F92" w:rsidP="00335F92">
      <w:pPr>
        <w:rPr>
          <w:b/>
        </w:rPr>
      </w:pPr>
      <w:r w:rsidRPr="00960A0B">
        <w:rPr>
          <w:b/>
        </w:rPr>
        <w:lastRenderedPageBreak/>
        <w:t xml:space="preserve">MINUTES – </w:t>
      </w:r>
      <w:r w:rsidR="0068409E">
        <w:rPr>
          <w:b/>
        </w:rPr>
        <w:t>12/11</w:t>
      </w:r>
      <w:r w:rsidRPr="00960A0B">
        <w:rPr>
          <w:b/>
        </w:rPr>
        <w:t>/2014</w:t>
      </w:r>
    </w:p>
    <w:p w:rsidR="00335F92" w:rsidRDefault="00335F92" w:rsidP="000E0B8A">
      <w:pPr>
        <w:tabs>
          <w:tab w:val="left" w:pos="-540"/>
          <w:tab w:val="left" w:pos="8640"/>
        </w:tabs>
        <w:jc w:val="both"/>
        <w:rPr>
          <w:b/>
        </w:rPr>
      </w:pPr>
      <w:r w:rsidRPr="00960A0B">
        <w:rPr>
          <w:b/>
        </w:rPr>
        <w:t>PAGE 2</w:t>
      </w:r>
    </w:p>
    <w:p w:rsid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081200" w:rsidRPr="00680004" w:rsidRDefault="000E0B8A" w:rsidP="00081200">
      <w:pPr>
        <w:tabs>
          <w:tab w:val="left" w:pos="8640"/>
        </w:tabs>
        <w:ind w:left="1440"/>
        <w:jc w:val="both"/>
        <w:rPr>
          <w:bCs/>
          <w:sz w:val="22"/>
          <w:szCs w:val="22"/>
        </w:rPr>
      </w:pPr>
      <w:r>
        <w:rPr>
          <w:b/>
          <w:sz w:val="22"/>
          <w:szCs w:val="22"/>
        </w:rPr>
        <w:t>F</w:t>
      </w:r>
      <w:r w:rsidR="00081200" w:rsidRPr="00680004">
        <w:rPr>
          <w:b/>
          <w:sz w:val="22"/>
          <w:szCs w:val="22"/>
        </w:rPr>
        <w:t>inancial statement</w:t>
      </w:r>
      <w:r w:rsidR="00081200">
        <w:rPr>
          <w:b/>
          <w:sz w:val="22"/>
          <w:szCs w:val="22"/>
        </w:rPr>
        <w:t>s</w:t>
      </w:r>
      <w:r w:rsidR="00081200" w:rsidRPr="00680004">
        <w:rPr>
          <w:b/>
          <w:sz w:val="22"/>
          <w:szCs w:val="22"/>
        </w:rPr>
        <w:t xml:space="preserve"> </w:t>
      </w:r>
      <w:r w:rsidR="00081200" w:rsidRPr="00680004">
        <w:rPr>
          <w:sz w:val="22"/>
          <w:szCs w:val="22"/>
        </w:rPr>
        <w:t xml:space="preserve">for </w:t>
      </w:r>
      <w:r w:rsidR="004B4D11">
        <w:rPr>
          <w:sz w:val="22"/>
          <w:szCs w:val="22"/>
        </w:rPr>
        <w:t xml:space="preserve">September, October </w:t>
      </w:r>
      <w:r w:rsidR="00081200">
        <w:rPr>
          <w:sz w:val="22"/>
          <w:szCs w:val="22"/>
        </w:rPr>
        <w:t xml:space="preserve">and </w:t>
      </w:r>
      <w:r w:rsidR="004B4D11">
        <w:rPr>
          <w:sz w:val="22"/>
          <w:szCs w:val="22"/>
        </w:rPr>
        <w:t>November</w:t>
      </w:r>
      <w:r w:rsidR="00081200" w:rsidRPr="00680004">
        <w:rPr>
          <w:sz w:val="22"/>
          <w:szCs w:val="22"/>
        </w:rPr>
        <w:t xml:space="preserve"> 2014 was prepared by Ms. Oliver and provided to the Board members. Motion made by Dr. </w:t>
      </w:r>
      <w:r w:rsidR="004B4D11">
        <w:rPr>
          <w:sz w:val="22"/>
          <w:szCs w:val="22"/>
        </w:rPr>
        <w:t>Kruse</w:t>
      </w:r>
      <w:r w:rsidR="00081200" w:rsidRPr="00680004">
        <w:rPr>
          <w:sz w:val="22"/>
          <w:szCs w:val="22"/>
        </w:rPr>
        <w:t xml:space="preserve">, seconded by Dr. </w:t>
      </w:r>
      <w:r w:rsidR="004B4D11">
        <w:rPr>
          <w:sz w:val="22"/>
          <w:szCs w:val="22"/>
        </w:rPr>
        <w:t>VanBreemen</w:t>
      </w:r>
      <w:r w:rsidR="00081200" w:rsidRPr="00680004">
        <w:rPr>
          <w:sz w:val="22"/>
          <w:szCs w:val="22"/>
        </w:rPr>
        <w:t xml:space="preserve">, to accept the statements as prepared.  With no objections, motion carries unanimously.  </w:t>
      </w:r>
      <w:r w:rsidR="00081200" w:rsidRPr="00680004">
        <w:rPr>
          <w:bCs/>
          <w:sz w:val="22"/>
          <w:szCs w:val="22"/>
        </w:rPr>
        <w:t xml:space="preserve"> </w:t>
      </w:r>
      <w:r w:rsidR="00E34030">
        <w:rPr>
          <w:bCs/>
          <w:sz w:val="22"/>
          <w:szCs w:val="22"/>
        </w:rPr>
        <w:t>Dr. Harvey would like to check on CD rates with bank/s in his area.</w:t>
      </w:r>
    </w:p>
    <w:p w:rsidR="00081200" w:rsidRDefault="00081200" w:rsidP="00081200">
      <w:pPr>
        <w:tabs>
          <w:tab w:val="left" w:pos="8640"/>
        </w:tabs>
        <w:ind w:left="1440"/>
        <w:jc w:val="both"/>
        <w:rPr>
          <w:bCs/>
          <w:sz w:val="22"/>
          <w:szCs w:val="22"/>
        </w:rPr>
      </w:pPr>
      <w:r w:rsidRPr="00680004">
        <w:rPr>
          <w:b/>
          <w:bCs/>
          <w:sz w:val="22"/>
          <w:szCs w:val="22"/>
        </w:rPr>
        <w:t>CD report</w:t>
      </w:r>
      <w:r w:rsidRPr="00680004">
        <w:rPr>
          <w:bCs/>
          <w:sz w:val="22"/>
          <w:szCs w:val="22"/>
        </w:rPr>
        <w:t xml:space="preserve"> was given by Dr. </w:t>
      </w:r>
      <w:r>
        <w:rPr>
          <w:bCs/>
          <w:sz w:val="22"/>
          <w:szCs w:val="22"/>
        </w:rPr>
        <w:t>Zeagler</w:t>
      </w:r>
      <w:r w:rsidR="004B4D11">
        <w:rPr>
          <w:bCs/>
          <w:sz w:val="22"/>
          <w:szCs w:val="22"/>
        </w:rPr>
        <w:t xml:space="preserve"> – no CD’s renewed since last meeting, however 3 will be maturing in late January and February</w:t>
      </w:r>
      <w:r w:rsidRPr="00680004">
        <w:rPr>
          <w:bCs/>
          <w:sz w:val="22"/>
          <w:szCs w:val="22"/>
        </w:rPr>
        <w:t xml:space="preserve">.  </w:t>
      </w:r>
      <w:r>
        <w:rPr>
          <w:bCs/>
          <w:sz w:val="22"/>
          <w:szCs w:val="22"/>
        </w:rPr>
        <w:t xml:space="preserve">  </w:t>
      </w:r>
    </w:p>
    <w:p w:rsidR="000E0B8A" w:rsidRDefault="00B74710" w:rsidP="00081200">
      <w:pPr>
        <w:tabs>
          <w:tab w:val="left" w:pos="8640"/>
        </w:tabs>
        <w:ind w:left="1440"/>
        <w:jc w:val="both"/>
        <w:rPr>
          <w:bCs/>
          <w:sz w:val="22"/>
          <w:szCs w:val="22"/>
        </w:rPr>
      </w:pPr>
      <w:r>
        <w:rPr>
          <w:bCs/>
          <w:sz w:val="22"/>
          <w:szCs w:val="22"/>
        </w:rPr>
        <w:t xml:space="preserve">Dr. Kruse commented on LA’s license </w:t>
      </w:r>
      <w:r w:rsidRPr="00B74710">
        <w:rPr>
          <w:b/>
          <w:bCs/>
          <w:sz w:val="22"/>
          <w:szCs w:val="22"/>
        </w:rPr>
        <w:t>active renewal fee</w:t>
      </w:r>
      <w:r>
        <w:rPr>
          <w:bCs/>
          <w:sz w:val="22"/>
          <w:szCs w:val="22"/>
        </w:rPr>
        <w:t xml:space="preserve"> and how it compares across the state with other professions and the nation with chiropractic boards.  Ms. Oliver will gather info for future.</w:t>
      </w:r>
      <w:r w:rsidRPr="00B74710">
        <w:rPr>
          <w:bCs/>
          <w:sz w:val="22"/>
          <w:szCs w:val="22"/>
        </w:rPr>
        <w:t xml:space="preserve"> </w:t>
      </w:r>
    </w:p>
    <w:p w:rsidR="000E0B8A" w:rsidRDefault="000E0B8A" w:rsidP="00081200">
      <w:pPr>
        <w:tabs>
          <w:tab w:val="left" w:pos="8640"/>
        </w:tabs>
        <w:ind w:left="1440"/>
        <w:jc w:val="both"/>
        <w:rPr>
          <w:bCs/>
          <w:sz w:val="22"/>
          <w:szCs w:val="22"/>
        </w:rPr>
      </w:pPr>
      <w:r>
        <w:rPr>
          <w:bCs/>
          <w:sz w:val="22"/>
          <w:szCs w:val="22"/>
        </w:rPr>
        <w:t xml:space="preserve">Dr. Zeagler reviewed the </w:t>
      </w:r>
      <w:r w:rsidRPr="000E0B8A">
        <w:rPr>
          <w:b/>
          <w:bCs/>
          <w:sz w:val="22"/>
          <w:szCs w:val="22"/>
        </w:rPr>
        <w:t>expense and expenditure reimbursements</w:t>
      </w:r>
      <w:r>
        <w:rPr>
          <w:bCs/>
          <w:sz w:val="22"/>
          <w:szCs w:val="22"/>
        </w:rPr>
        <w:t xml:space="preserve"> submitted by Ms. Oliver and notes all are in order and substantiated by receipts.</w:t>
      </w:r>
    </w:p>
    <w:p w:rsidR="00B74710" w:rsidRPr="00B74710" w:rsidRDefault="00B74710" w:rsidP="00081200">
      <w:pPr>
        <w:tabs>
          <w:tab w:val="left" w:pos="8640"/>
        </w:tabs>
        <w:ind w:left="1440"/>
        <w:jc w:val="both"/>
        <w:rPr>
          <w:bCs/>
          <w:sz w:val="22"/>
          <w:szCs w:val="22"/>
        </w:rPr>
      </w:pPr>
    </w:p>
    <w:p w:rsidR="00081200" w:rsidRDefault="00081200" w:rsidP="00081200">
      <w:pPr>
        <w:tabs>
          <w:tab w:val="left" w:pos="8640"/>
        </w:tabs>
        <w:ind w:left="1440"/>
        <w:jc w:val="both"/>
        <w:rPr>
          <w:bCs/>
          <w:sz w:val="22"/>
          <w:szCs w:val="22"/>
        </w:rPr>
      </w:pPr>
      <w:r w:rsidRPr="00680004">
        <w:rPr>
          <w:b/>
          <w:bCs/>
          <w:sz w:val="22"/>
          <w:szCs w:val="22"/>
        </w:rPr>
        <w:t xml:space="preserve">     </w:t>
      </w:r>
    </w:p>
    <w:p w:rsidR="00081200" w:rsidRPr="00680004" w:rsidRDefault="00081200" w:rsidP="00081200">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081200" w:rsidRPr="00680004" w:rsidRDefault="000E0B8A" w:rsidP="00081200">
      <w:pPr>
        <w:pStyle w:val="ListParagraph"/>
        <w:tabs>
          <w:tab w:val="left" w:pos="-540"/>
          <w:tab w:val="left" w:pos="8640"/>
        </w:tabs>
        <w:ind w:left="1440"/>
        <w:jc w:val="both"/>
        <w:rPr>
          <w:sz w:val="22"/>
          <w:szCs w:val="22"/>
        </w:rPr>
      </w:pPr>
      <w:r>
        <w:rPr>
          <w:sz w:val="22"/>
          <w:szCs w:val="22"/>
        </w:rPr>
        <w:t>R</w:t>
      </w:r>
      <w:r w:rsidR="00081200">
        <w:rPr>
          <w:sz w:val="22"/>
          <w:szCs w:val="22"/>
        </w:rPr>
        <w:t xml:space="preserve">elative to the </w:t>
      </w:r>
      <w:r w:rsidR="00081200" w:rsidRPr="00081200">
        <w:rPr>
          <w:b/>
          <w:sz w:val="22"/>
          <w:szCs w:val="22"/>
        </w:rPr>
        <w:t>PR Committee composition</w:t>
      </w:r>
      <w:r w:rsidR="00081200">
        <w:rPr>
          <w:sz w:val="22"/>
          <w:szCs w:val="22"/>
        </w:rPr>
        <w:t xml:space="preserve">, </w:t>
      </w:r>
      <w:r w:rsidR="00B74710">
        <w:rPr>
          <w:sz w:val="22"/>
          <w:szCs w:val="22"/>
        </w:rPr>
        <w:t xml:space="preserve">Dr. Harvey would like the vacancy filled ASAP.  </w:t>
      </w:r>
      <w:r w:rsidR="00081200">
        <w:rPr>
          <w:sz w:val="22"/>
          <w:szCs w:val="22"/>
        </w:rPr>
        <w:t xml:space="preserve">Dr. Martello </w:t>
      </w:r>
      <w:r w:rsidR="00B74710">
        <w:rPr>
          <w:sz w:val="22"/>
          <w:szCs w:val="22"/>
        </w:rPr>
        <w:t xml:space="preserve">will secure a “letter of intent” from Dr. Ron </w:t>
      </w:r>
      <w:proofErr w:type="spellStart"/>
      <w:r w:rsidR="00B74710">
        <w:rPr>
          <w:sz w:val="22"/>
          <w:szCs w:val="22"/>
        </w:rPr>
        <w:t>McMorris</w:t>
      </w:r>
      <w:proofErr w:type="spellEnd"/>
      <w:r w:rsidR="00B74710">
        <w:rPr>
          <w:sz w:val="22"/>
          <w:szCs w:val="22"/>
        </w:rPr>
        <w:t xml:space="preserve">, Walker, LA. </w:t>
      </w:r>
    </w:p>
    <w:p w:rsidR="00081200" w:rsidRDefault="00081200" w:rsidP="00081200">
      <w:pPr>
        <w:tabs>
          <w:tab w:val="left" w:pos="8640"/>
        </w:tabs>
        <w:ind w:left="1440"/>
        <w:jc w:val="both"/>
        <w:rPr>
          <w:bCs/>
          <w:sz w:val="22"/>
          <w:szCs w:val="22"/>
        </w:rPr>
      </w:pPr>
    </w:p>
    <w:p w:rsidR="00DC241B" w:rsidRDefault="00DC241B"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960A0B" w:rsidRDefault="00960A0B" w:rsidP="000E0B8A">
      <w:pPr>
        <w:ind w:left="1440"/>
        <w:jc w:val="both"/>
        <w:rPr>
          <w:bCs/>
        </w:rPr>
      </w:pPr>
      <w:r>
        <w:rPr>
          <w:bCs/>
        </w:rPr>
        <w:t>Dr. Harvey reports on the following complaints:  #</w:t>
      </w:r>
      <w:r w:rsidR="00B74710">
        <w:rPr>
          <w:bCs/>
        </w:rPr>
        <w:t>1121 and #1119</w:t>
      </w:r>
      <w:r>
        <w:rPr>
          <w:bCs/>
        </w:rPr>
        <w:t xml:space="preserve"> –which were related to website advertising.  Motion made by Dr. </w:t>
      </w:r>
      <w:r w:rsidR="00B74710">
        <w:rPr>
          <w:bCs/>
        </w:rPr>
        <w:t>Kruse</w:t>
      </w:r>
      <w:r>
        <w:rPr>
          <w:bCs/>
        </w:rPr>
        <w:t xml:space="preserve">, seconded by Dr. </w:t>
      </w:r>
      <w:r w:rsidR="00B74710">
        <w:rPr>
          <w:bCs/>
        </w:rPr>
        <w:t>Cavanaugh</w:t>
      </w:r>
      <w:r>
        <w:rPr>
          <w:bCs/>
        </w:rPr>
        <w:t xml:space="preserve">, to accept Dr. Harvey’s recommendation of a $350.00 agreed settlement for each complaint discussed as noted above.  </w:t>
      </w:r>
      <w:r w:rsidR="0008287D">
        <w:rPr>
          <w:bCs/>
        </w:rPr>
        <w:t xml:space="preserve">  With no objections, motion carries unanimously.</w:t>
      </w:r>
    </w:p>
    <w:p w:rsidR="0008287D" w:rsidRDefault="0008287D" w:rsidP="00B74710">
      <w:pPr>
        <w:ind w:left="1440" w:hanging="270"/>
        <w:rPr>
          <w:bCs/>
          <w:sz w:val="22"/>
          <w:szCs w:val="22"/>
        </w:rPr>
      </w:pPr>
    </w:p>
    <w:p w:rsidR="00DC241B" w:rsidRDefault="00DC241B"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960A0B">
        <w:rPr>
          <w:bCs/>
        </w:rPr>
        <w:t>.</w:t>
      </w:r>
    </w:p>
    <w:p w:rsidR="00081200" w:rsidRDefault="00081200" w:rsidP="00081200">
      <w:pPr>
        <w:tabs>
          <w:tab w:val="left" w:pos="8640"/>
        </w:tabs>
        <w:ind w:left="1440"/>
        <w:jc w:val="both"/>
        <w:rPr>
          <w:bCs/>
          <w:sz w:val="22"/>
          <w:szCs w:val="22"/>
        </w:rPr>
      </w:pPr>
    </w:p>
    <w:p w:rsidR="00DC241B" w:rsidRPr="00680004" w:rsidRDefault="00DC241B" w:rsidP="00081200">
      <w:pPr>
        <w:tabs>
          <w:tab w:val="left" w:pos="8640"/>
        </w:tabs>
        <w:ind w:left="1440"/>
        <w:jc w:val="both"/>
        <w:rPr>
          <w:bCs/>
          <w:sz w:val="22"/>
          <w:szCs w:val="22"/>
        </w:rPr>
      </w:pPr>
    </w:p>
    <w:p w:rsidR="00C44135" w:rsidRPr="006C6DE7" w:rsidRDefault="00C44135" w:rsidP="00C44135">
      <w:pPr>
        <w:pStyle w:val="ListParagraph"/>
        <w:numPr>
          <w:ilvl w:val="0"/>
          <w:numId w:val="5"/>
        </w:numPr>
        <w:tabs>
          <w:tab w:val="left" w:pos="-540"/>
        </w:tabs>
        <w:ind w:left="1440"/>
        <w:jc w:val="both"/>
        <w:rPr>
          <w:b/>
        </w:rPr>
      </w:pPr>
      <w:r w:rsidRPr="006C6DE7">
        <w:rPr>
          <w:b/>
        </w:rPr>
        <w:t>LAW &amp; LEGISLATION:</w:t>
      </w:r>
    </w:p>
    <w:p w:rsidR="002A04FA" w:rsidRDefault="002A04FA" w:rsidP="00C44135">
      <w:pPr>
        <w:tabs>
          <w:tab w:val="left" w:pos="8460"/>
          <w:tab w:val="left" w:pos="8640"/>
        </w:tabs>
        <w:ind w:left="1440"/>
        <w:jc w:val="both"/>
        <w:rPr>
          <w:bCs/>
        </w:rPr>
      </w:pPr>
      <w:r>
        <w:rPr>
          <w:bCs/>
        </w:rPr>
        <w:t>Relative to</w:t>
      </w:r>
      <w:r w:rsidR="00960A0B">
        <w:rPr>
          <w:bCs/>
        </w:rPr>
        <w:t xml:space="preserve"> “</w:t>
      </w:r>
      <w:r w:rsidR="00960A0B" w:rsidRPr="007572D3">
        <w:rPr>
          <w:b/>
          <w:bCs/>
        </w:rPr>
        <w:t>dry needling</w:t>
      </w:r>
      <w:r w:rsidR="00960A0B">
        <w:rPr>
          <w:bCs/>
        </w:rPr>
        <w:t xml:space="preserve">” opinion </w:t>
      </w:r>
      <w:r>
        <w:rPr>
          <w:bCs/>
        </w:rPr>
        <w:t>request by the Board, Ms. Oliver submitted the request and received notification of receipt of the request from the AG’s Office.</w:t>
      </w:r>
    </w:p>
    <w:p w:rsidR="006238E1" w:rsidRDefault="000E0B8A" w:rsidP="006238E1">
      <w:pPr>
        <w:pStyle w:val="ListParagraph"/>
        <w:ind w:left="1440"/>
        <w:jc w:val="both"/>
        <w:rPr>
          <w:bCs/>
          <w:sz w:val="22"/>
          <w:szCs w:val="22"/>
        </w:rPr>
      </w:pPr>
      <w:r>
        <w:rPr>
          <w:bCs/>
          <w:sz w:val="22"/>
          <w:szCs w:val="22"/>
        </w:rPr>
        <w:t>Relative to amending “</w:t>
      </w:r>
      <w:r w:rsidRPr="000E0B8A">
        <w:rPr>
          <w:b/>
          <w:bCs/>
          <w:sz w:val="22"/>
          <w:szCs w:val="22"/>
        </w:rPr>
        <w:t>reciprocity</w:t>
      </w:r>
      <w:r>
        <w:rPr>
          <w:bCs/>
          <w:sz w:val="22"/>
          <w:szCs w:val="22"/>
        </w:rPr>
        <w:t>” language, the 2015 Legislative Session is a “fiscal session” per information Dr. Turk obtained from his legislator.  The Board, therefore, wants to wait until 2015 Legislative Session to consider changes to reciprocity laws regarding undergraduate degree requirements.</w:t>
      </w:r>
    </w:p>
    <w:p w:rsidR="006238E1" w:rsidRDefault="006238E1" w:rsidP="006238E1">
      <w:pPr>
        <w:tabs>
          <w:tab w:val="left" w:pos="8460"/>
          <w:tab w:val="left" w:pos="8640"/>
        </w:tabs>
        <w:ind w:left="1440"/>
        <w:jc w:val="both"/>
        <w:rPr>
          <w:bCs/>
        </w:rPr>
      </w:pPr>
    </w:p>
    <w:p w:rsidR="00DC241B" w:rsidRDefault="00DC241B">
      <w:pPr>
        <w:rPr>
          <w:bCs/>
        </w:rPr>
      </w:pPr>
      <w:r>
        <w:rPr>
          <w:bCs/>
        </w:rPr>
        <w:br w:type="page"/>
      </w:r>
    </w:p>
    <w:p w:rsidR="00DC241B" w:rsidRDefault="00DC241B" w:rsidP="00DC241B">
      <w:pPr>
        <w:rPr>
          <w:bCs/>
        </w:rPr>
      </w:pPr>
    </w:p>
    <w:p w:rsidR="00DC241B" w:rsidRPr="002D2232" w:rsidRDefault="00DC241B" w:rsidP="00DC241B">
      <w:pPr>
        <w:rPr>
          <w:b/>
        </w:rPr>
      </w:pPr>
      <w:r w:rsidRPr="002D2232">
        <w:rPr>
          <w:b/>
        </w:rPr>
        <w:t xml:space="preserve">MINUTES – </w:t>
      </w:r>
      <w:r>
        <w:rPr>
          <w:b/>
        </w:rPr>
        <w:t>12/11/2014</w:t>
      </w:r>
    </w:p>
    <w:p w:rsidR="00DC241B" w:rsidRPr="002D2232" w:rsidRDefault="00DC241B" w:rsidP="00DC241B">
      <w:pPr>
        <w:numPr>
          <w:ilvl w:val="12"/>
          <w:numId w:val="0"/>
        </w:numPr>
        <w:tabs>
          <w:tab w:val="left" w:pos="-540"/>
          <w:tab w:val="left" w:pos="8640"/>
        </w:tabs>
        <w:jc w:val="both"/>
        <w:rPr>
          <w:b/>
        </w:rPr>
      </w:pPr>
      <w:r w:rsidRPr="002D2232">
        <w:rPr>
          <w:b/>
        </w:rPr>
        <w:t xml:space="preserve">PAGE </w:t>
      </w:r>
      <w:r>
        <w:rPr>
          <w:b/>
        </w:rPr>
        <w:t>3</w:t>
      </w:r>
    </w:p>
    <w:p w:rsidR="006238E1" w:rsidRPr="00680004" w:rsidRDefault="006238E1" w:rsidP="006238E1">
      <w:pPr>
        <w:pStyle w:val="ListParagraph"/>
        <w:numPr>
          <w:ilvl w:val="0"/>
          <w:numId w:val="7"/>
        </w:numPr>
        <w:ind w:left="1440"/>
        <w:jc w:val="both"/>
        <w:rPr>
          <w:bCs/>
          <w:sz w:val="22"/>
          <w:szCs w:val="22"/>
        </w:rPr>
      </w:pPr>
      <w:r w:rsidRPr="00680004">
        <w:rPr>
          <w:b/>
          <w:bCs/>
          <w:sz w:val="22"/>
          <w:szCs w:val="22"/>
        </w:rPr>
        <w:t>TESTING</w:t>
      </w:r>
      <w:r w:rsidRPr="00680004">
        <w:rPr>
          <w:bCs/>
          <w:sz w:val="22"/>
          <w:szCs w:val="22"/>
        </w:rPr>
        <w:t xml:space="preserve">: </w:t>
      </w:r>
    </w:p>
    <w:p w:rsidR="006238E1" w:rsidRDefault="006238E1" w:rsidP="006238E1">
      <w:pPr>
        <w:pStyle w:val="ListParagraph"/>
        <w:ind w:left="1440" w:firstLine="720"/>
        <w:jc w:val="both"/>
        <w:rPr>
          <w:bCs/>
          <w:sz w:val="22"/>
          <w:szCs w:val="22"/>
        </w:rPr>
      </w:pPr>
      <w:r>
        <w:rPr>
          <w:bCs/>
          <w:sz w:val="22"/>
          <w:szCs w:val="22"/>
        </w:rPr>
        <w:t xml:space="preserve">Relative to </w:t>
      </w:r>
      <w:r w:rsidRPr="00972660">
        <w:rPr>
          <w:b/>
          <w:bCs/>
          <w:sz w:val="22"/>
          <w:szCs w:val="22"/>
        </w:rPr>
        <w:t>NBCE’s Part IV Exam</w:t>
      </w:r>
      <w:r>
        <w:rPr>
          <w:bCs/>
          <w:sz w:val="22"/>
          <w:szCs w:val="22"/>
        </w:rPr>
        <w:t xml:space="preserve">, Dr. Martello and Dr. Cavanaugh will </w:t>
      </w:r>
      <w:r w:rsidR="00FF50BE">
        <w:rPr>
          <w:bCs/>
          <w:sz w:val="22"/>
          <w:szCs w:val="22"/>
        </w:rPr>
        <w:t>represented</w:t>
      </w:r>
      <w:r>
        <w:rPr>
          <w:bCs/>
          <w:sz w:val="22"/>
          <w:szCs w:val="22"/>
        </w:rPr>
        <w:t xml:space="preserve"> LA by participating as “examiners” in the testing process</w:t>
      </w:r>
      <w:r w:rsidR="003D1265">
        <w:rPr>
          <w:bCs/>
          <w:sz w:val="22"/>
          <w:szCs w:val="22"/>
        </w:rPr>
        <w:t xml:space="preserve"> at Life University</w:t>
      </w:r>
      <w:r>
        <w:rPr>
          <w:bCs/>
          <w:sz w:val="22"/>
          <w:szCs w:val="22"/>
        </w:rPr>
        <w:t>.</w:t>
      </w:r>
    </w:p>
    <w:p w:rsidR="00681D6E" w:rsidRPr="00680004" w:rsidRDefault="00681D6E" w:rsidP="00295193">
      <w:pPr>
        <w:pStyle w:val="ListParagraph"/>
        <w:tabs>
          <w:tab w:val="left" w:pos="-540"/>
          <w:tab w:val="left" w:pos="8640"/>
        </w:tabs>
        <w:ind w:left="1440"/>
        <w:jc w:val="both"/>
        <w:rPr>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D6047F" w:rsidRDefault="003C0352" w:rsidP="005765EA">
      <w:pPr>
        <w:tabs>
          <w:tab w:val="left" w:pos="8640"/>
        </w:tabs>
        <w:ind w:left="1440"/>
        <w:jc w:val="both"/>
      </w:pPr>
      <w:r>
        <w:t xml:space="preserve">      </w:t>
      </w:r>
      <w:r w:rsidR="00D6047F">
        <w:t xml:space="preserve">Dr. </w:t>
      </w:r>
      <w:r w:rsidR="006238E1">
        <w:t>Zeagler</w:t>
      </w:r>
      <w:r w:rsidR="00D6047F">
        <w:t xml:space="preserve"> reviewed the leave records for the employees and </w:t>
      </w:r>
      <w:r w:rsidR="00D6047F" w:rsidRPr="006C6DE7">
        <w:t xml:space="preserve">stated all leave records of </w:t>
      </w:r>
      <w:r w:rsidR="00D6047F" w:rsidRPr="006C6DE7">
        <w:rPr>
          <w:b/>
        </w:rPr>
        <w:t>Ms. Oliver</w:t>
      </w:r>
      <w:r w:rsidR="00D6047F" w:rsidRPr="006C6DE7">
        <w:t xml:space="preserve"> and </w:t>
      </w:r>
      <w:r w:rsidR="00D6047F" w:rsidRPr="006C6DE7">
        <w:rPr>
          <w:b/>
        </w:rPr>
        <w:t>Ms. Hebert-Schmidt</w:t>
      </w:r>
      <w:r w:rsidR="00D6047F" w:rsidRPr="006C6DE7">
        <w:t xml:space="preserve"> are in order. </w:t>
      </w:r>
    </w:p>
    <w:p w:rsidR="00C7128C" w:rsidRPr="002D2232" w:rsidRDefault="0013429C" w:rsidP="00972660">
      <w:pPr>
        <w:tabs>
          <w:tab w:val="left" w:pos="8460"/>
          <w:tab w:val="left" w:pos="8640"/>
        </w:tabs>
        <w:jc w:val="both"/>
      </w:pPr>
      <w:r>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1F6EBC">
        <w:rPr>
          <w:b/>
        </w:rPr>
        <w:t>Zeagler</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w:t>
      </w:r>
      <w:r w:rsidR="006238E1">
        <w:t>Zeagler</w:t>
      </w:r>
      <w:r w:rsidR="00B76546">
        <w:t xml:space="preserve"> </w:t>
      </w:r>
      <w:r w:rsidR="00AC434B">
        <w:t xml:space="preserve">reviewed </w:t>
      </w:r>
      <w:r w:rsidR="00DC241B">
        <w:t>37</w:t>
      </w:r>
      <w:r w:rsidR="00AC434B">
        <w:t xml:space="preserve"> </w:t>
      </w:r>
      <w:r>
        <w:t xml:space="preserve">seminars </w:t>
      </w:r>
      <w:r w:rsidR="00AC434B">
        <w:t xml:space="preserve">since the last meeting, </w:t>
      </w:r>
      <w:r w:rsidR="007C3343">
        <w:t xml:space="preserve">however, </w:t>
      </w:r>
      <w:r w:rsidR="00DC241B">
        <w:t>6</w:t>
      </w:r>
      <w:r w:rsidR="007C3343">
        <w:t xml:space="preserve"> seminar</w:t>
      </w:r>
      <w:r w:rsidR="00624A22">
        <w:t>s</w:t>
      </w:r>
      <w:r w:rsidR="007C3343">
        <w:t xml:space="preserve"> review request requires full Board review due to all speakers not on post graduate faculty as follows:</w:t>
      </w:r>
    </w:p>
    <w:p w:rsidR="00DC241B" w:rsidRDefault="00DC241B" w:rsidP="00DC241B">
      <w:pPr>
        <w:ind w:left="1440" w:firstLine="360"/>
      </w:pPr>
      <w:r>
        <w:t xml:space="preserve">Request from </w:t>
      </w:r>
      <w:r>
        <w:rPr>
          <w:b/>
        </w:rPr>
        <w:t>Palmer</w:t>
      </w:r>
      <w:r>
        <w:t xml:space="preserve"> to review the seminar entitled, “</w:t>
      </w:r>
      <w:r w:rsidR="00D83092">
        <w:t>DICCP #29 Case Correlations and Exam Review</w:t>
      </w:r>
      <w:r>
        <w:t>”.  Motion made by Dr. Zeagler, seconded by Dr. Cavanaugh, to approve the seminar for CE credits.  With no objections, motion carries unanimously.</w:t>
      </w:r>
    </w:p>
    <w:p w:rsidR="003C0352" w:rsidRDefault="006238E1" w:rsidP="00454320">
      <w:pPr>
        <w:ind w:left="1440" w:firstLine="360"/>
      </w:pPr>
      <w:r>
        <w:t xml:space="preserve">Request from </w:t>
      </w:r>
      <w:r w:rsidR="00454320">
        <w:rPr>
          <w:b/>
        </w:rPr>
        <w:t>NWHSU</w:t>
      </w:r>
      <w:r>
        <w:t xml:space="preserve"> to review the seminar entitled, “</w:t>
      </w:r>
      <w:r w:rsidR="00DC241B">
        <w:t>Clinical Mastery of the Low Level Laser</w:t>
      </w:r>
      <w:r>
        <w:t xml:space="preserve">”.  Dr. </w:t>
      </w:r>
      <w:r w:rsidR="00454320">
        <w:t>Zeagler</w:t>
      </w:r>
      <w:r>
        <w:t xml:space="preserve"> notes the speaker is not on post grad faculty.  Motion made by Dr. </w:t>
      </w:r>
      <w:r w:rsidR="00DC241B">
        <w:t>Zeagler</w:t>
      </w:r>
      <w:r>
        <w:t xml:space="preserve">, seconded by Dr. </w:t>
      </w:r>
      <w:r w:rsidR="00DC241B">
        <w:t>Cavanaugh</w:t>
      </w:r>
      <w:r>
        <w:t>, to approve the seminar for CE credits.  With no objections, motion carries unanimously.</w:t>
      </w:r>
    </w:p>
    <w:p w:rsidR="00454320" w:rsidRDefault="00454320" w:rsidP="00454320">
      <w:pPr>
        <w:ind w:left="1440" w:firstLine="360"/>
      </w:pPr>
      <w:r>
        <w:t xml:space="preserve">Request from </w:t>
      </w:r>
      <w:r>
        <w:rPr>
          <w:b/>
        </w:rPr>
        <w:t>NWHSU</w:t>
      </w:r>
      <w:r>
        <w:t xml:space="preserve"> to review the seminar entitled, “</w:t>
      </w:r>
      <w:proofErr w:type="spellStart"/>
      <w:r w:rsidR="00DC241B">
        <w:t>Laserology</w:t>
      </w:r>
      <w:proofErr w:type="spellEnd"/>
      <w:r>
        <w:t xml:space="preserve">”.  Dr. Zeagler notes the speaker is not on post grad faculty.  Motion made by Dr. </w:t>
      </w:r>
      <w:r w:rsidR="00DC241B">
        <w:t>Zeagler</w:t>
      </w:r>
      <w:r>
        <w:t xml:space="preserve">, seconded by Dr. </w:t>
      </w:r>
      <w:r w:rsidR="00DC241B">
        <w:t>Kruse</w:t>
      </w:r>
      <w:r>
        <w:t>, to approve the seminar for CE credits.  With no objections, motion carries unanimously.</w:t>
      </w:r>
    </w:p>
    <w:p w:rsidR="00454320" w:rsidRDefault="00454320" w:rsidP="00454320">
      <w:pPr>
        <w:ind w:left="1440" w:firstLine="360"/>
      </w:pPr>
      <w:r>
        <w:t xml:space="preserve">Request </w:t>
      </w:r>
      <w:r w:rsidR="00F8776F">
        <w:t xml:space="preserve">received </w:t>
      </w:r>
      <w:r>
        <w:t xml:space="preserve">from </w:t>
      </w:r>
      <w:r w:rsidR="00DC241B">
        <w:rPr>
          <w:b/>
        </w:rPr>
        <w:t>Florida Chiropractic Association</w:t>
      </w:r>
      <w:r>
        <w:t xml:space="preserve"> to review the seminar entitled, “</w:t>
      </w:r>
      <w:r w:rsidR="00DC241B">
        <w:t>FCA Panhandle Convention and Expo 2015</w:t>
      </w:r>
      <w:r>
        <w:t xml:space="preserve">”.  Dr. Zeagler notes the speaker is not on post grad faculty.  Motion made by Dr. </w:t>
      </w:r>
      <w:r w:rsidR="00DC241B">
        <w:t>Kruse</w:t>
      </w:r>
      <w:r>
        <w:t xml:space="preserve">, seconded by Dr. </w:t>
      </w:r>
      <w:r w:rsidR="00DC241B">
        <w:t>VanBreemen</w:t>
      </w:r>
      <w:r>
        <w:t xml:space="preserve">, </w:t>
      </w:r>
      <w:r w:rsidR="00DC241B">
        <w:t xml:space="preserve">approve the seminar with exception of the “practice management” hours.  </w:t>
      </w:r>
      <w:r>
        <w:t>With no objections, motion carries unanimously.</w:t>
      </w:r>
    </w:p>
    <w:p w:rsidR="00454320" w:rsidRDefault="00454320" w:rsidP="00454320">
      <w:pPr>
        <w:ind w:left="1440" w:firstLine="360"/>
      </w:pPr>
      <w:r>
        <w:t xml:space="preserve">Request from </w:t>
      </w:r>
      <w:r>
        <w:rPr>
          <w:b/>
        </w:rPr>
        <w:t>CAL</w:t>
      </w:r>
      <w:r>
        <w:t xml:space="preserve"> to review the seminar entitled, “DOT Medical Exams”.  Dr. Zeagler notes the speaker is not on post grad faculty.  Motion made by Dr. Zeagler, seconded by Dr. Turk, to approve the seminar for CE credits.  With no objections, motion carries unanimously.</w:t>
      </w:r>
    </w:p>
    <w:p w:rsidR="00454320" w:rsidRDefault="00454320" w:rsidP="00454320">
      <w:pPr>
        <w:ind w:left="1440" w:firstLine="360"/>
      </w:pPr>
      <w:r>
        <w:t xml:space="preserve">Request from </w:t>
      </w:r>
      <w:r w:rsidR="00CC0E21">
        <w:rPr>
          <w:b/>
        </w:rPr>
        <w:t>Carrick Institute</w:t>
      </w:r>
      <w:r>
        <w:t xml:space="preserve"> to review the seminar entitled, “</w:t>
      </w:r>
      <w:r w:rsidR="00CC0E21">
        <w:t>802 Neuromuscular Applications</w:t>
      </w:r>
      <w:r>
        <w:t xml:space="preserve">”.  Dr. Zeagler notes the speaker is not on post grad faculty.  Motion made by Dr. Zeagler, seconded by Dr. </w:t>
      </w:r>
      <w:r w:rsidR="00CC0E21">
        <w:t>VanBreemen</w:t>
      </w:r>
      <w:r>
        <w:t>, to approve the seminar for CE credits.  With no objections, motion carries unanimously.</w:t>
      </w:r>
    </w:p>
    <w:p w:rsidR="00454320" w:rsidRDefault="00454320" w:rsidP="00454320">
      <w:pPr>
        <w:ind w:left="1440" w:firstLine="360"/>
      </w:pPr>
      <w:r>
        <w:t xml:space="preserve">Request from </w:t>
      </w:r>
      <w:proofErr w:type="spellStart"/>
      <w:r w:rsidR="00CC0E21">
        <w:rPr>
          <w:b/>
        </w:rPr>
        <w:t>Kinetacore</w:t>
      </w:r>
      <w:proofErr w:type="spellEnd"/>
      <w:r>
        <w:t xml:space="preserve"> to review the seminar entitled, “</w:t>
      </w:r>
      <w:r w:rsidR="00CC0E21">
        <w:t>Functional Dry Needling – Level 1</w:t>
      </w:r>
      <w:r>
        <w:t>”.  Dr. Zeagler notes the speaker is not on post grad faculty.  Motion made by Dr. Zeagler, seconded by Dr. Cavanaugh, to approve the seminar for CE credits.  With no objections, motion carries unanimously.</w:t>
      </w:r>
    </w:p>
    <w:p w:rsidR="00D83092" w:rsidRDefault="00D83092">
      <w:r>
        <w:br w:type="page"/>
      </w:r>
    </w:p>
    <w:p w:rsidR="00454320" w:rsidRDefault="00454320" w:rsidP="00454320">
      <w:pPr>
        <w:ind w:left="1440" w:firstLine="360"/>
      </w:pPr>
    </w:p>
    <w:p w:rsidR="00DC4E55" w:rsidRDefault="00DC4E55">
      <w:pPr>
        <w:rPr>
          <w:b/>
        </w:rPr>
      </w:pPr>
    </w:p>
    <w:p w:rsidR="001005F0" w:rsidRPr="00960A0B" w:rsidRDefault="001005F0" w:rsidP="001005F0">
      <w:pPr>
        <w:rPr>
          <w:b/>
        </w:rPr>
      </w:pPr>
      <w:r w:rsidRPr="00960A0B">
        <w:rPr>
          <w:b/>
        </w:rPr>
        <w:t xml:space="preserve">MINUTES – </w:t>
      </w:r>
      <w:r w:rsidR="001F6EBC">
        <w:rPr>
          <w:b/>
        </w:rPr>
        <w:t>12/11</w:t>
      </w:r>
      <w:r w:rsidRPr="00960A0B">
        <w:rPr>
          <w:b/>
        </w:rPr>
        <w:t>/2014</w:t>
      </w:r>
    </w:p>
    <w:p w:rsidR="003C0352" w:rsidRPr="002D2232" w:rsidRDefault="003C0352" w:rsidP="003C0352">
      <w:pPr>
        <w:numPr>
          <w:ilvl w:val="12"/>
          <w:numId w:val="0"/>
        </w:numPr>
        <w:tabs>
          <w:tab w:val="left" w:pos="-540"/>
          <w:tab w:val="left" w:pos="8640"/>
        </w:tabs>
        <w:jc w:val="both"/>
        <w:rPr>
          <w:b/>
        </w:rPr>
      </w:pPr>
      <w:r w:rsidRPr="002D2232">
        <w:rPr>
          <w:b/>
        </w:rPr>
        <w:t xml:space="preserve">PAGE </w:t>
      </w:r>
      <w:r>
        <w:rPr>
          <w:b/>
        </w:rPr>
        <w:t>4</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1F6EBC" w:rsidP="00793347">
      <w:pPr>
        <w:pStyle w:val="Subtitle"/>
        <w:ind w:left="1440"/>
        <w:jc w:val="both"/>
        <w:rPr>
          <w:b w:val="0"/>
        </w:rPr>
      </w:pPr>
      <w:proofErr w:type="gramStart"/>
      <w:r>
        <w:rPr>
          <w:rFonts w:ascii="Times New Roman" w:hAnsi="Times New Roman"/>
          <w:b w:val="0"/>
        </w:rPr>
        <w:t>None to discuss</w:t>
      </w:r>
      <w:r w:rsidR="0035236B">
        <w:rPr>
          <w:rFonts w:ascii="Times New Roman" w:hAnsi="Times New Roman"/>
          <w:b w:val="0"/>
        </w:rPr>
        <w:t>.</w:t>
      </w:r>
      <w:proofErr w:type="gramEnd"/>
    </w:p>
    <w:p w:rsidR="003C0352" w:rsidRDefault="003C0352" w:rsidP="003C0352">
      <w:pPr>
        <w:tabs>
          <w:tab w:val="left" w:pos="8640"/>
        </w:tabs>
        <w:ind w:left="720"/>
        <w:jc w:val="both"/>
        <w:rPr>
          <w:b/>
          <w:u w:val="single"/>
        </w:rPr>
      </w:pPr>
    </w:p>
    <w:p w:rsidR="003C0352" w:rsidRDefault="003C0352" w:rsidP="003C0352">
      <w:pPr>
        <w:tabs>
          <w:tab w:val="left" w:pos="8640"/>
        </w:tabs>
        <w:ind w:left="720"/>
        <w:jc w:val="both"/>
        <w:rPr>
          <w:b/>
          <w:u w:val="single"/>
        </w:rPr>
      </w:pPr>
      <w:r w:rsidRPr="00AC434B">
        <w:rPr>
          <w:b/>
          <w:u w:val="single"/>
        </w:rPr>
        <w:t>OLD BUSINESS:</w:t>
      </w:r>
    </w:p>
    <w:p w:rsidR="003C0352" w:rsidRPr="00AC434B" w:rsidRDefault="003C0352" w:rsidP="003C0352">
      <w:pPr>
        <w:tabs>
          <w:tab w:val="left" w:pos="8640"/>
        </w:tabs>
        <w:ind w:left="720"/>
        <w:jc w:val="both"/>
        <w:rPr>
          <w:b/>
          <w:u w:val="single"/>
        </w:rPr>
      </w:pPr>
    </w:p>
    <w:p w:rsidR="00972660" w:rsidRDefault="001F6EBC" w:rsidP="003C0352">
      <w:pPr>
        <w:ind w:left="720"/>
        <w:jc w:val="both"/>
        <w:rPr>
          <w:bCs/>
        </w:rPr>
      </w:pPr>
      <w:r>
        <w:rPr>
          <w:bCs/>
        </w:rPr>
        <w:t>Dr. Kruse as requested to “table” t</w:t>
      </w:r>
      <w:r w:rsidR="00972660">
        <w:rPr>
          <w:bCs/>
        </w:rPr>
        <w:t xml:space="preserve">he </w:t>
      </w:r>
      <w:r w:rsidR="003C0352">
        <w:rPr>
          <w:bCs/>
        </w:rPr>
        <w:t xml:space="preserve">discussion relative to request received from </w:t>
      </w:r>
      <w:proofErr w:type="spellStart"/>
      <w:r w:rsidR="003C0352" w:rsidRPr="002B6F80">
        <w:rPr>
          <w:b/>
          <w:bCs/>
        </w:rPr>
        <w:t>Irshan</w:t>
      </w:r>
      <w:proofErr w:type="spellEnd"/>
      <w:r w:rsidR="003C0352" w:rsidRPr="002B6F80">
        <w:rPr>
          <w:b/>
          <w:bCs/>
        </w:rPr>
        <w:t xml:space="preserve"> </w:t>
      </w:r>
      <w:proofErr w:type="spellStart"/>
      <w:r w:rsidR="003C0352" w:rsidRPr="002B6F80">
        <w:rPr>
          <w:b/>
          <w:bCs/>
        </w:rPr>
        <w:t>Chaudary</w:t>
      </w:r>
      <w:proofErr w:type="spellEnd"/>
      <w:r w:rsidR="003C0352" w:rsidRPr="002B6F80">
        <w:rPr>
          <w:b/>
          <w:bCs/>
        </w:rPr>
        <w:t>, D.C</w:t>
      </w:r>
      <w:r w:rsidR="003C0352">
        <w:rPr>
          <w:bCs/>
        </w:rPr>
        <w:t>., Lake Charles, LA, if he can administer “vitamins, minerals, and/or herbs (anything natural) by IV” to a patient for a condition under the scope of chiropractic</w:t>
      </w:r>
      <w:r w:rsidR="00972660">
        <w:rPr>
          <w:bCs/>
        </w:rPr>
        <w:t>, will be “tabled” until the next meeting.</w:t>
      </w:r>
    </w:p>
    <w:p w:rsidR="00972660" w:rsidRDefault="00972660" w:rsidP="003C0352">
      <w:pPr>
        <w:ind w:left="720"/>
        <w:jc w:val="both"/>
        <w:rPr>
          <w:bCs/>
        </w:rPr>
      </w:pPr>
    </w:p>
    <w:p w:rsidR="003C0352" w:rsidRDefault="003C0352" w:rsidP="003C0352">
      <w:pPr>
        <w:ind w:left="720"/>
        <w:jc w:val="both"/>
        <w:rPr>
          <w:bCs/>
        </w:rPr>
      </w:pPr>
      <w:r>
        <w:rPr>
          <w:bCs/>
        </w:rPr>
        <w:t xml:space="preserve">  </w:t>
      </w: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D83092" w:rsidRDefault="00D83092" w:rsidP="007909D0">
      <w:pPr>
        <w:ind w:left="720"/>
        <w:jc w:val="both"/>
        <w:rPr>
          <w:bCs/>
        </w:rPr>
      </w:pPr>
      <w:r>
        <w:rPr>
          <w:bCs/>
        </w:rPr>
        <w:t xml:space="preserve">Dr. Kruse requested </w:t>
      </w:r>
      <w:r w:rsidRPr="00D83092">
        <w:rPr>
          <w:b/>
          <w:bCs/>
        </w:rPr>
        <w:t>FCLB</w:t>
      </w:r>
      <w:r>
        <w:rPr>
          <w:bCs/>
        </w:rPr>
        <w:t xml:space="preserve"> conduct a “</w:t>
      </w:r>
      <w:r w:rsidRPr="00D83092">
        <w:rPr>
          <w:b/>
          <w:bCs/>
        </w:rPr>
        <w:t>power poll</w:t>
      </w:r>
      <w:r>
        <w:rPr>
          <w:bCs/>
        </w:rPr>
        <w:t>” on chain clinics.  The results were disclosed recently.  Dr. Kruse would like the Board to send “thanks” to FCLB for the information gathered.</w:t>
      </w:r>
    </w:p>
    <w:p w:rsidR="00D83092" w:rsidRDefault="00D83092" w:rsidP="007909D0">
      <w:pPr>
        <w:ind w:left="720"/>
        <w:jc w:val="both"/>
        <w:rPr>
          <w:bCs/>
        </w:rPr>
      </w:pPr>
    </w:p>
    <w:p w:rsidR="00D83092" w:rsidRDefault="00D83092" w:rsidP="007909D0">
      <w:pPr>
        <w:ind w:left="720"/>
        <w:jc w:val="both"/>
        <w:rPr>
          <w:bCs/>
        </w:rPr>
      </w:pPr>
    </w:p>
    <w:p w:rsidR="00D83092" w:rsidRDefault="00D83092" w:rsidP="007909D0">
      <w:pPr>
        <w:ind w:left="720"/>
        <w:jc w:val="both"/>
        <w:rPr>
          <w:bCs/>
        </w:rPr>
      </w:pPr>
      <w:r>
        <w:rPr>
          <w:bCs/>
        </w:rPr>
        <w:t xml:space="preserve">Request received from </w:t>
      </w:r>
      <w:r w:rsidRPr="00FF50BE">
        <w:rPr>
          <w:b/>
          <w:bCs/>
        </w:rPr>
        <w:t>William Higginbotham, D.C</w:t>
      </w:r>
      <w:r>
        <w:rPr>
          <w:bCs/>
        </w:rPr>
        <w:t xml:space="preserve">., </w:t>
      </w:r>
      <w:r w:rsidR="008C2DC8">
        <w:rPr>
          <w:bCs/>
        </w:rPr>
        <w:t>Lafayette, LA</w:t>
      </w:r>
      <w:r>
        <w:rPr>
          <w:bCs/>
        </w:rPr>
        <w:t>, relative to if use of “</w:t>
      </w:r>
      <w:r w:rsidRPr="00D83092">
        <w:rPr>
          <w:b/>
          <w:bCs/>
        </w:rPr>
        <w:t>cryotherapy chamber</w:t>
      </w:r>
      <w:r>
        <w:rPr>
          <w:bCs/>
        </w:rPr>
        <w:t>” is within scope of practice in LA.  Correspondence will be sent to refer to current scope, LSA R.S., 37:2801.3.a.</w:t>
      </w:r>
    </w:p>
    <w:p w:rsidR="00D83092" w:rsidRDefault="00D83092" w:rsidP="007909D0">
      <w:pPr>
        <w:ind w:left="720"/>
        <w:jc w:val="both"/>
        <w:rPr>
          <w:bCs/>
        </w:rPr>
      </w:pPr>
    </w:p>
    <w:p w:rsidR="00D83092" w:rsidRDefault="00D83092" w:rsidP="007909D0">
      <w:pPr>
        <w:ind w:left="720"/>
        <w:jc w:val="both"/>
        <w:rPr>
          <w:bCs/>
        </w:rPr>
      </w:pPr>
    </w:p>
    <w:p w:rsidR="00DC4E55" w:rsidRDefault="00D83092" w:rsidP="007909D0">
      <w:pPr>
        <w:ind w:left="720"/>
        <w:jc w:val="both"/>
        <w:rPr>
          <w:bCs/>
        </w:rPr>
      </w:pPr>
      <w:r>
        <w:rPr>
          <w:bCs/>
        </w:rPr>
        <w:t xml:space="preserve">Request received from </w:t>
      </w:r>
      <w:r w:rsidRPr="00D83092">
        <w:rPr>
          <w:b/>
          <w:bCs/>
        </w:rPr>
        <w:t>Dennis Gregory, D.C</w:t>
      </w:r>
      <w:r w:rsidR="00D1204D">
        <w:rPr>
          <w:bCs/>
        </w:rPr>
        <w:t xml:space="preserve">., </w:t>
      </w:r>
      <w:proofErr w:type="gramStart"/>
      <w:r w:rsidR="00D1204D">
        <w:rPr>
          <w:bCs/>
        </w:rPr>
        <w:t>Harrisbu</w:t>
      </w:r>
      <w:r>
        <w:rPr>
          <w:bCs/>
        </w:rPr>
        <w:t>rg</w:t>
      </w:r>
      <w:proofErr w:type="gramEnd"/>
      <w:r>
        <w:rPr>
          <w:bCs/>
        </w:rPr>
        <w:t>, MO, to waive the “RM” requirements for 2015 as he lives/works in MO</w:t>
      </w:r>
      <w:r w:rsidR="00D1204D">
        <w:rPr>
          <w:bCs/>
        </w:rPr>
        <w:t xml:space="preserve"> which does not have “RM” CE requirements.</w:t>
      </w:r>
      <w:r>
        <w:rPr>
          <w:bCs/>
        </w:rPr>
        <w:t xml:space="preserve">  Motion made by Dr. Martello, seconded by Dr. Kruse,</w:t>
      </w:r>
      <w:r w:rsidR="008C2DC8">
        <w:rPr>
          <w:bCs/>
        </w:rPr>
        <w:t xml:space="preserve"> </w:t>
      </w:r>
      <w:r>
        <w:rPr>
          <w:bCs/>
        </w:rPr>
        <w:t>to waive the “RM” requirements for 2015 for Dr. Gregory.  With 5 yeas, 1 nay, motion passes.</w:t>
      </w:r>
    </w:p>
    <w:p w:rsidR="00DC4E55" w:rsidRDefault="00DC4E55" w:rsidP="007909D0">
      <w:pPr>
        <w:ind w:left="720"/>
        <w:jc w:val="both"/>
        <w:rPr>
          <w:bCs/>
        </w:rPr>
      </w:pPr>
    </w:p>
    <w:p w:rsidR="00D1204D" w:rsidRDefault="00D1204D" w:rsidP="00D1204D">
      <w:pPr>
        <w:ind w:left="720"/>
        <w:jc w:val="both"/>
        <w:rPr>
          <w:bCs/>
        </w:rPr>
      </w:pPr>
      <w:r>
        <w:rPr>
          <w:bCs/>
        </w:rPr>
        <w:t xml:space="preserve">Request received from </w:t>
      </w:r>
      <w:r>
        <w:rPr>
          <w:b/>
          <w:bCs/>
        </w:rPr>
        <w:t>James Bryant</w:t>
      </w:r>
      <w:r w:rsidRPr="00D83092">
        <w:rPr>
          <w:b/>
          <w:bCs/>
        </w:rPr>
        <w:t>, D.C</w:t>
      </w:r>
      <w:r>
        <w:rPr>
          <w:bCs/>
        </w:rPr>
        <w:t xml:space="preserve">., </w:t>
      </w:r>
      <w:proofErr w:type="gramStart"/>
      <w:r>
        <w:rPr>
          <w:bCs/>
        </w:rPr>
        <w:t>San</w:t>
      </w:r>
      <w:proofErr w:type="gramEnd"/>
      <w:r>
        <w:rPr>
          <w:bCs/>
        </w:rPr>
        <w:t xml:space="preserve"> Antonio, TX, to waive the “RM” requirements for 2015 as he lives/works in TX which does not have “RM” CE requirements.  Motion made by Dr. Martello, seconded by Dr. Kruse,</w:t>
      </w:r>
      <w:r w:rsidR="008C2DC8">
        <w:rPr>
          <w:bCs/>
        </w:rPr>
        <w:t xml:space="preserve"> </w:t>
      </w:r>
      <w:r>
        <w:rPr>
          <w:bCs/>
        </w:rPr>
        <w:t>to waive the “RM” requirements for 2015 for Dr. Bryant.  With 4 yeas, 1 nay, motion passes.</w:t>
      </w:r>
    </w:p>
    <w:p w:rsidR="00D1204D" w:rsidRDefault="00D1204D" w:rsidP="00D1204D">
      <w:pPr>
        <w:ind w:left="720"/>
        <w:jc w:val="both"/>
        <w:rPr>
          <w:bCs/>
        </w:rPr>
      </w:pPr>
    </w:p>
    <w:p w:rsidR="00D1204D" w:rsidRDefault="00D1204D" w:rsidP="00D1204D">
      <w:pPr>
        <w:ind w:left="720"/>
        <w:jc w:val="both"/>
        <w:rPr>
          <w:bCs/>
        </w:rPr>
      </w:pPr>
      <w:r>
        <w:rPr>
          <w:bCs/>
        </w:rPr>
        <w:t xml:space="preserve">Correspondence received from </w:t>
      </w:r>
      <w:r w:rsidRPr="00D1204D">
        <w:rPr>
          <w:b/>
          <w:bCs/>
        </w:rPr>
        <w:t>Terry Kahn, D.C</w:t>
      </w:r>
      <w:r>
        <w:rPr>
          <w:bCs/>
        </w:rPr>
        <w:t>., Port Orange, FL</w:t>
      </w:r>
      <w:r w:rsidR="008C2DC8">
        <w:rPr>
          <w:bCs/>
        </w:rPr>
        <w:t>, relative</w:t>
      </w:r>
      <w:r>
        <w:rPr>
          <w:bCs/>
        </w:rPr>
        <w:t xml:space="preserve"> to “inactive status” and for the Board to consider allowing DC’s to renew as ‘inactive” if they live/work in another state.  Board requests Ms. Oliver </w:t>
      </w:r>
      <w:r w:rsidR="008C2DC8">
        <w:rPr>
          <w:bCs/>
        </w:rPr>
        <w:t>discuss</w:t>
      </w:r>
      <w:r>
        <w:rPr>
          <w:bCs/>
        </w:rPr>
        <w:t xml:space="preserve"> the statutes with Dr. Kahn relative to “inactive” and “active” renewals.</w:t>
      </w:r>
    </w:p>
    <w:p w:rsidR="00DC4E55" w:rsidRDefault="00DC4E55" w:rsidP="007909D0">
      <w:pPr>
        <w:ind w:left="720"/>
        <w:jc w:val="both"/>
        <w:rPr>
          <w:bCs/>
        </w:rPr>
      </w:pPr>
    </w:p>
    <w:p w:rsidR="0002454B" w:rsidRDefault="008C2DC8" w:rsidP="007909D0">
      <w:pPr>
        <w:ind w:left="720"/>
        <w:jc w:val="both"/>
        <w:rPr>
          <w:bCs/>
        </w:rPr>
      </w:pPr>
      <w:r>
        <w:rPr>
          <w:bCs/>
        </w:rPr>
        <w:t xml:space="preserve">Correspondence received from </w:t>
      </w:r>
      <w:r w:rsidRPr="008C2DC8">
        <w:rPr>
          <w:b/>
          <w:bCs/>
        </w:rPr>
        <w:t>LA Board of Physical Therapists</w:t>
      </w:r>
      <w:r>
        <w:rPr>
          <w:bCs/>
        </w:rPr>
        <w:t xml:space="preserve"> of alleged advertising violations by two DC’s.  Ms. Oliver instructed to request proof of the violations and then commence the complaints process.</w:t>
      </w:r>
    </w:p>
    <w:p w:rsidR="0002454B" w:rsidRDefault="0002454B" w:rsidP="007909D0">
      <w:pPr>
        <w:ind w:left="720"/>
        <w:jc w:val="both"/>
        <w:rPr>
          <w:bCs/>
        </w:rPr>
      </w:pPr>
    </w:p>
    <w:p w:rsidR="0002454B" w:rsidRDefault="0002454B">
      <w:pPr>
        <w:rPr>
          <w:bCs/>
        </w:rPr>
      </w:pPr>
      <w:r>
        <w:rPr>
          <w:bCs/>
        </w:rPr>
        <w:br w:type="page"/>
      </w:r>
    </w:p>
    <w:p w:rsidR="0002454B" w:rsidRDefault="0002454B" w:rsidP="007909D0">
      <w:pPr>
        <w:ind w:left="720"/>
        <w:jc w:val="both"/>
        <w:rPr>
          <w:bCs/>
        </w:rPr>
      </w:pPr>
    </w:p>
    <w:p w:rsidR="00A60689" w:rsidRDefault="00A60689" w:rsidP="00A60689">
      <w:pPr>
        <w:rPr>
          <w:b/>
        </w:rPr>
      </w:pPr>
      <w:r w:rsidRPr="007E6047">
        <w:rPr>
          <w:b/>
        </w:rPr>
        <w:t xml:space="preserve">MINUTES – </w:t>
      </w:r>
      <w:r w:rsidR="008C2DC8">
        <w:rPr>
          <w:b/>
        </w:rPr>
        <w:t>12/11</w:t>
      </w:r>
      <w:r>
        <w:rPr>
          <w:b/>
        </w:rPr>
        <w:t>/2014</w:t>
      </w:r>
      <w:r w:rsidRPr="007E6047">
        <w:rPr>
          <w:b/>
        </w:rPr>
        <w:t xml:space="preserve"> </w:t>
      </w:r>
    </w:p>
    <w:p w:rsidR="00A60689" w:rsidRPr="007E6047" w:rsidRDefault="00A60689" w:rsidP="00A60689">
      <w:pPr>
        <w:rPr>
          <w:b/>
        </w:rPr>
      </w:pPr>
      <w:r>
        <w:rPr>
          <w:b/>
        </w:rPr>
        <w:t>P</w:t>
      </w:r>
      <w:r w:rsidRPr="007E6047">
        <w:rPr>
          <w:b/>
        </w:rPr>
        <w:t xml:space="preserve">AGE </w:t>
      </w:r>
      <w:r>
        <w:rPr>
          <w:b/>
        </w:rPr>
        <w:t>5</w:t>
      </w:r>
    </w:p>
    <w:p w:rsidR="00A60689" w:rsidRDefault="00A60689" w:rsidP="007909D0">
      <w:pPr>
        <w:ind w:left="720"/>
        <w:jc w:val="both"/>
        <w:rPr>
          <w:bCs/>
        </w:rPr>
      </w:pPr>
    </w:p>
    <w:p w:rsidR="00A60689" w:rsidRDefault="00A60689" w:rsidP="007909D0">
      <w:pPr>
        <w:ind w:left="720"/>
        <w:jc w:val="both"/>
        <w:rPr>
          <w:bCs/>
        </w:rPr>
      </w:pPr>
    </w:p>
    <w:p w:rsidR="0002454B" w:rsidRDefault="0002454B" w:rsidP="007909D0">
      <w:pPr>
        <w:ind w:left="720"/>
        <w:jc w:val="both"/>
        <w:rPr>
          <w:bCs/>
        </w:rPr>
      </w:pPr>
      <w:r>
        <w:rPr>
          <w:bCs/>
        </w:rPr>
        <w:t xml:space="preserve">Dr. Martello notes </w:t>
      </w:r>
      <w:r w:rsidR="008C2DC8">
        <w:rPr>
          <w:bCs/>
        </w:rPr>
        <w:t xml:space="preserve">he will not be able to attend </w:t>
      </w:r>
      <w:r>
        <w:rPr>
          <w:bCs/>
        </w:rPr>
        <w:t xml:space="preserve">the upcoming </w:t>
      </w:r>
      <w:r w:rsidRPr="0002454B">
        <w:rPr>
          <w:b/>
          <w:bCs/>
        </w:rPr>
        <w:t>Federation of Regulatory Boards’ Association</w:t>
      </w:r>
      <w:r>
        <w:rPr>
          <w:bCs/>
        </w:rPr>
        <w:t xml:space="preserve"> conference </w:t>
      </w:r>
      <w:r w:rsidR="008C2DC8">
        <w:rPr>
          <w:bCs/>
        </w:rPr>
        <w:t xml:space="preserve">in Tucson, AZ in late January, 2015.  </w:t>
      </w:r>
    </w:p>
    <w:p w:rsidR="001005F0" w:rsidRDefault="001005F0" w:rsidP="001005F0">
      <w:pPr>
        <w:ind w:left="720"/>
        <w:rPr>
          <w:bCs/>
        </w:rPr>
      </w:pPr>
    </w:p>
    <w:p w:rsidR="008C2DC8" w:rsidRDefault="008C2DC8" w:rsidP="001005F0">
      <w:pPr>
        <w:ind w:left="720"/>
        <w:rPr>
          <w:bCs/>
        </w:rPr>
      </w:pPr>
      <w:r>
        <w:rPr>
          <w:bCs/>
        </w:rPr>
        <w:t xml:space="preserve">Ms. Oliver notes late receipt of several items which were not included on the posted agenda.  Motion made by Dr. </w:t>
      </w:r>
      <w:r w:rsidR="00624B4B">
        <w:rPr>
          <w:bCs/>
        </w:rPr>
        <w:t>Cavanaugh, seconded by Dr. Kruse, to amend the posted agenda to include those items noted.  Roll call vote:  Kruse – Yes; Martello – Yes; Zeagler – Yes; Cavanaugh – Yes; VanBreemen – Yes; Harvey – Yes.  With 6 yeas, 0 nays, agenda is amended.</w:t>
      </w:r>
    </w:p>
    <w:p w:rsidR="00113FBB" w:rsidRDefault="00113FBB" w:rsidP="00113FBB">
      <w:pPr>
        <w:ind w:left="720"/>
      </w:pPr>
      <w:r>
        <w:rPr>
          <w:bCs/>
        </w:rPr>
        <w:tab/>
      </w:r>
      <w:proofErr w:type="gramStart"/>
      <w:r>
        <w:rPr>
          <w:bCs/>
        </w:rPr>
        <w:t xml:space="preserve">Request from </w:t>
      </w:r>
      <w:r w:rsidRPr="00FF50BE">
        <w:rPr>
          <w:b/>
          <w:bCs/>
        </w:rPr>
        <w:t>Jeremy Broussard, D.C</w:t>
      </w:r>
      <w:r>
        <w:rPr>
          <w:bCs/>
        </w:rPr>
        <w:t xml:space="preserve">., </w:t>
      </w:r>
      <w:r w:rsidR="00FF50BE">
        <w:rPr>
          <w:bCs/>
        </w:rPr>
        <w:t>New Iberia</w:t>
      </w:r>
      <w:r>
        <w:rPr>
          <w:bCs/>
        </w:rPr>
        <w:t>, LA, to address the Board relative to information from his license application and background check.</w:t>
      </w:r>
      <w:proofErr w:type="gramEnd"/>
      <w:r>
        <w:rPr>
          <w:bCs/>
        </w:rPr>
        <w:t xml:space="preserve">  </w:t>
      </w:r>
      <w:r>
        <w:t>Ms. Oliver notes Dr. Broussard was requested to provide additional information relative to his licensure application and background check.  Ms.</w:t>
      </w:r>
      <w:r w:rsidRPr="00FF50BE">
        <w:rPr>
          <w:color w:val="FF0000"/>
        </w:rPr>
        <w:t xml:space="preserve"> </w:t>
      </w:r>
      <w:proofErr w:type="spellStart"/>
      <w:r w:rsidRPr="00FF50BE">
        <w:t>Freel</w:t>
      </w:r>
      <w:proofErr w:type="spellEnd"/>
      <w:r w:rsidRPr="00FF50BE">
        <w:t xml:space="preserve"> informs Dr. Broussard he can request an “executive session” or agree to discuss </w:t>
      </w:r>
      <w:r>
        <w:t xml:space="preserve">the information in “open session”. Dr. Broussard opts for the “executive session”. </w:t>
      </w:r>
      <w:r w:rsidR="00FF50BE">
        <w:t>Motion</w:t>
      </w:r>
      <w:r>
        <w:t xml:space="preserve"> made by Dr. Kruse, seconded by Dr. Zeagler, to hold an “executive session” to allow Dr. Broussard to address the Board relative to his LA licensure application.  Roll call vote:   Kruse – Yes; Martello – Yes; Zeagler – Yes; Cavanaugh – Yes; VanBreemen – Yes; Harvey – Yes.  With 6 yeas, 0 nays, motion carries unanimously.</w:t>
      </w:r>
    </w:p>
    <w:p w:rsidR="00113FBB" w:rsidRDefault="00113FBB" w:rsidP="00113FBB">
      <w:pPr>
        <w:ind w:left="720"/>
      </w:pPr>
      <w:r>
        <w:t>(-------------------Executive Session-----------)</w:t>
      </w:r>
    </w:p>
    <w:p w:rsidR="00113FBB" w:rsidRDefault="00113FBB" w:rsidP="00113FBB">
      <w:pPr>
        <w:ind w:left="720"/>
      </w:pPr>
      <w:r>
        <w:t>Dr. Broussard requests his LA licensure application be accepted and further, an internship with Tina Theriot, D.C., New Iberia, LA, be issued.  Motion made by Dr. Zeagler, seconded by Dr. Kruse, to accept Dr. Broussard’s licensure application and, further, with proper paperwork executed, the internship be issued.</w:t>
      </w:r>
    </w:p>
    <w:p w:rsidR="00113FBB" w:rsidRDefault="00113FBB" w:rsidP="00113FBB">
      <w:pPr>
        <w:ind w:firstLine="720"/>
      </w:pPr>
    </w:p>
    <w:p w:rsidR="00113FBB" w:rsidRDefault="00BB315C" w:rsidP="00BB315C">
      <w:pPr>
        <w:ind w:left="720"/>
      </w:pPr>
      <w:r>
        <w:t xml:space="preserve">Request received from Kayla Marty, McGuire Woods relative to chiropractors </w:t>
      </w:r>
      <w:r w:rsidRPr="00BB315C">
        <w:rPr>
          <w:b/>
        </w:rPr>
        <w:t>ordering laboratory tests</w:t>
      </w:r>
      <w:r>
        <w:t xml:space="preserve"> and specifically</w:t>
      </w:r>
      <w:proofErr w:type="gramStart"/>
      <w:r>
        <w:t>,  DNA</w:t>
      </w:r>
      <w:proofErr w:type="gramEnd"/>
      <w:r>
        <w:t xml:space="preserve"> or toxicology tests.  The Board states the ordering </w:t>
      </w:r>
      <w:proofErr w:type="gramStart"/>
      <w:r>
        <w:t>of  DNA</w:t>
      </w:r>
      <w:proofErr w:type="gramEnd"/>
      <w:r>
        <w:t xml:space="preserve"> and toxicology tests is allowed.</w:t>
      </w:r>
    </w:p>
    <w:p w:rsidR="00113FBB" w:rsidRDefault="00113FBB" w:rsidP="00113FBB">
      <w:pPr>
        <w:ind w:firstLine="720"/>
      </w:pPr>
    </w:p>
    <w:p w:rsidR="00113FBB" w:rsidRDefault="00113FBB" w:rsidP="00113FBB">
      <w:pPr>
        <w:ind w:left="720"/>
      </w:pPr>
      <w:r>
        <w:t xml:space="preserve">Request received from </w:t>
      </w:r>
      <w:r w:rsidRPr="00113FBB">
        <w:rPr>
          <w:b/>
        </w:rPr>
        <w:t>NBCE</w:t>
      </w:r>
      <w:r>
        <w:t xml:space="preserve"> for the naming of the Board’s </w:t>
      </w:r>
      <w:r w:rsidRPr="00113FBB">
        <w:rPr>
          <w:b/>
        </w:rPr>
        <w:t>delegate</w:t>
      </w:r>
      <w:r>
        <w:t xml:space="preserve"> and </w:t>
      </w:r>
      <w:r w:rsidRPr="00113FBB">
        <w:rPr>
          <w:b/>
        </w:rPr>
        <w:t>alternate</w:t>
      </w:r>
      <w:r>
        <w:t>.  Dr. Harvey names Dr. Zeagler as “delegate” and himself as “alternate”.</w:t>
      </w:r>
    </w:p>
    <w:p w:rsidR="00113FBB" w:rsidRDefault="00113FBB" w:rsidP="00113FBB">
      <w:pPr>
        <w:ind w:left="720" w:firstLine="720"/>
      </w:pPr>
    </w:p>
    <w:p w:rsidR="00113FBB" w:rsidRDefault="00113FBB" w:rsidP="00113FBB">
      <w:pPr>
        <w:ind w:left="720"/>
      </w:pPr>
      <w:r>
        <w:t xml:space="preserve">Request received from </w:t>
      </w:r>
      <w:r w:rsidRPr="00113FBB">
        <w:rPr>
          <w:b/>
        </w:rPr>
        <w:t>FCLB</w:t>
      </w:r>
      <w:r>
        <w:t xml:space="preserve"> for the naming of the Board’s </w:t>
      </w:r>
      <w:r w:rsidRPr="00113FBB">
        <w:rPr>
          <w:b/>
        </w:rPr>
        <w:t>delegate</w:t>
      </w:r>
      <w:r>
        <w:t xml:space="preserve"> and </w:t>
      </w:r>
      <w:r w:rsidRPr="00113FBB">
        <w:rPr>
          <w:b/>
        </w:rPr>
        <w:t>alternate</w:t>
      </w:r>
      <w:r>
        <w:t>.  Dr. Harvey names himself as “delegate” and Dr. Zeagler as “alternate”.</w:t>
      </w:r>
    </w:p>
    <w:p w:rsidR="00113FBB" w:rsidRDefault="00113FBB" w:rsidP="00113FBB">
      <w:r>
        <w:tab/>
      </w:r>
    </w:p>
    <w:p w:rsidR="00113FBB" w:rsidRDefault="00113FBB" w:rsidP="00113FBB">
      <w:pPr>
        <w:ind w:left="720"/>
      </w:pPr>
      <w:r>
        <w:t xml:space="preserve">Request received from </w:t>
      </w:r>
      <w:r w:rsidRPr="00113FBB">
        <w:rPr>
          <w:b/>
        </w:rPr>
        <w:t>Patrick Clawson, D.C</w:t>
      </w:r>
      <w:r>
        <w:t xml:space="preserve">., Homer, </w:t>
      </w:r>
      <w:proofErr w:type="gramStart"/>
      <w:r>
        <w:t>LA</w:t>
      </w:r>
      <w:proofErr w:type="gramEnd"/>
      <w:r>
        <w:t>, to accept the course he taught for CAL for his license renewal CE for 12 hours.  Motion made by Dr. Martello, seconded by Dr. Cavanaugh, to accept the hours for preparation and course instruction as 12 hours CE for the 2015 renewal requirements. It is noted, however, the CE requirement will be necessary for any future license renewals.</w:t>
      </w:r>
      <w:r w:rsidR="00DC117A">
        <w:t xml:space="preserve">  With no objections, motion carries unanimously.</w:t>
      </w:r>
    </w:p>
    <w:p w:rsidR="00DC117A" w:rsidRDefault="00DC117A" w:rsidP="00113FBB">
      <w:pPr>
        <w:ind w:left="720"/>
      </w:pPr>
    </w:p>
    <w:p w:rsidR="00831970" w:rsidRDefault="00831970">
      <w:r>
        <w:br w:type="page"/>
      </w:r>
    </w:p>
    <w:p w:rsidR="00831970" w:rsidRDefault="00831970" w:rsidP="00831970">
      <w:pPr>
        <w:rPr>
          <w:b/>
        </w:rPr>
      </w:pPr>
      <w:r w:rsidRPr="007E6047">
        <w:rPr>
          <w:b/>
        </w:rPr>
        <w:lastRenderedPageBreak/>
        <w:t xml:space="preserve">MINUTES – </w:t>
      </w:r>
      <w:r>
        <w:rPr>
          <w:b/>
        </w:rPr>
        <w:t>12/11/2014</w:t>
      </w:r>
      <w:r w:rsidRPr="007E6047">
        <w:rPr>
          <w:b/>
        </w:rPr>
        <w:t xml:space="preserve"> </w:t>
      </w:r>
    </w:p>
    <w:p w:rsidR="00831970" w:rsidRPr="007E6047" w:rsidRDefault="00831970" w:rsidP="00831970">
      <w:pPr>
        <w:rPr>
          <w:b/>
        </w:rPr>
      </w:pPr>
      <w:r>
        <w:rPr>
          <w:b/>
        </w:rPr>
        <w:t>P</w:t>
      </w:r>
      <w:r w:rsidRPr="007E6047">
        <w:rPr>
          <w:b/>
        </w:rPr>
        <w:t xml:space="preserve">AGE </w:t>
      </w:r>
      <w:r>
        <w:rPr>
          <w:b/>
        </w:rPr>
        <w:t>6</w:t>
      </w:r>
    </w:p>
    <w:p w:rsidR="00831970" w:rsidRDefault="00831970" w:rsidP="00113FBB">
      <w:pPr>
        <w:ind w:left="720"/>
      </w:pPr>
    </w:p>
    <w:p w:rsidR="00DC117A" w:rsidRDefault="00DC117A" w:rsidP="00113FBB">
      <w:pPr>
        <w:ind w:left="720"/>
      </w:pPr>
      <w:r>
        <w:t xml:space="preserve">Request received from </w:t>
      </w:r>
      <w:r w:rsidRPr="00831970">
        <w:rPr>
          <w:b/>
        </w:rPr>
        <w:t>Josh LeBlanc, D.C</w:t>
      </w:r>
      <w:r>
        <w:t xml:space="preserve">., Slidell, LA, </w:t>
      </w:r>
      <w:r w:rsidR="00831970">
        <w:t xml:space="preserve">relative to proposed advertising relative to “physical rehabilitation” if within the scope. The Board notes this is allowed but would like to remind Dr. LeBlanc that proper language is necessary when advertising “free”.  </w:t>
      </w:r>
    </w:p>
    <w:p w:rsidR="00831970" w:rsidRDefault="00831970" w:rsidP="00113FBB">
      <w:pPr>
        <w:ind w:left="720"/>
      </w:pPr>
    </w:p>
    <w:p w:rsidR="00831970" w:rsidRDefault="00831970" w:rsidP="00113FBB">
      <w:pPr>
        <w:ind w:left="720"/>
      </w:pPr>
      <w:r>
        <w:t xml:space="preserve">Correspondence received from </w:t>
      </w:r>
      <w:r w:rsidR="00CB72B2" w:rsidRPr="00CB72B2">
        <w:rPr>
          <w:b/>
        </w:rPr>
        <w:t>Olga</w:t>
      </w:r>
      <w:r>
        <w:t xml:space="preserve"> </w:t>
      </w:r>
      <w:r w:rsidRPr="00FF50BE">
        <w:rPr>
          <w:b/>
        </w:rPr>
        <w:t>Blakely</w:t>
      </w:r>
      <w:r>
        <w:t xml:space="preserve">, MD, </w:t>
      </w:r>
      <w:r w:rsidR="00CB72B2">
        <w:t>Katy, TX</w:t>
      </w:r>
      <w:r>
        <w:t xml:space="preserve">, who works with </w:t>
      </w:r>
      <w:proofErr w:type="spellStart"/>
      <w:r w:rsidRPr="00FF50BE">
        <w:rPr>
          <w:b/>
        </w:rPr>
        <w:t>Irshan</w:t>
      </w:r>
      <w:proofErr w:type="spellEnd"/>
      <w:r w:rsidRPr="00FF50BE">
        <w:rPr>
          <w:b/>
        </w:rPr>
        <w:t xml:space="preserve"> </w:t>
      </w:r>
      <w:proofErr w:type="spellStart"/>
      <w:r w:rsidRPr="00FF50BE">
        <w:rPr>
          <w:b/>
        </w:rPr>
        <w:t>Chaudary</w:t>
      </w:r>
      <w:proofErr w:type="spellEnd"/>
      <w:r w:rsidRPr="00FF50BE">
        <w:rPr>
          <w:b/>
        </w:rPr>
        <w:t>, D.C</w:t>
      </w:r>
      <w:r>
        <w:t xml:space="preserve">., Lake Charles, LA and actions taken by the LA Medical Examiners Board which she feels is a “restraint of trade”. Detailed information provided by Dr. Harvey.  Ms. Oliver </w:t>
      </w:r>
      <w:r w:rsidR="00FF50BE">
        <w:t>directed to</w:t>
      </w:r>
      <w:r>
        <w:t xml:space="preserve"> send response </w:t>
      </w:r>
      <w:r w:rsidR="00FF50BE">
        <w:t xml:space="preserve">that </w:t>
      </w:r>
      <w:r>
        <w:t>the Board cannot assist her in her legal stance against the Medical Examiners Board.</w:t>
      </w:r>
    </w:p>
    <w:p w:rsidR="00831970" w:rsidRDefault="00831970" w:rsidP="00113FBB">
      <w:pPr>
        <w:ind w:left="720"/>
      </w:pPr>
    </w:p>
    <w:p w:rsidR="00113FBB" w:rsidRDefault="00831970" w:rsidP="00215349">
      <w:pPr>
        <w:ind w:left="720"/>
      </w:pPr>
      <w:r>
        <w:t xml:space="preserve">Request received from </w:t>
      </w:r>
      <w:r w:rsidRPr="00215349">
        <w:rPr>
          <w:b/>
        </w:rPr>
        <w:t>Robert Francis, D.C</w:t>
      </w:r>
      <w:r>
        <w:t>., Pasadena, TX, to consider info he provided relative to his LA license application and background check info.  After reviewing material received, motion made by Dr. Martello, seconded by Dr. Kruse to release his license.  With no objections, motion carries unanimously.</w:t>
      </w:r>
    </w:p>
    <w:p w:rsidR="00113FBB" w:rsidRDefault="00113FBB" w:rsidP="00215349">
      <w:pPr>
        <w:ind w:left="720"/>
        <w:rPr>
          <w:bCs/>
        </w:rPr>
      </w:pPr>
    </w:p>
    <w:p w:rsidR="001005F0" w:rsidRPr="00786827" w:rsidRDefault="001005F0" w:rsidP="001005F0">
      <w:pPr>
        <w:numPr>
          <w:ilvl w:val="12"/>
          <w:numId w:val="0"/>
        </w:numPr>
        <w:tabs>
          <w:tab w:val="left" w:pos="720"/>
          <w:tab w:val="left" w:pos="8640"/>
        </w:tabs>
        <w:ind w:left="720"/>
        <w:jc w:val="both"/>
        <w:rPr>
          <w:b/>
        </w:rPr>
      </w:pPr>
      <w:r w:rsidRPr="00786827">
        <w:rPr>
          <w:b/>
        </w:rPr>
        <w:t>Upcoming Events:</w:t>
      </w:r>
    </w:p>
    <w:p w:rsidR="008C2DC8" w:rsidRDefault="008C2DC8" w:rsidP="008C2DC8">
      <w:pPr>
        <w:numPr>
          <w:ilvl w:val="0"/>
          <w:numId w:val="4"/>
        </w:numPr>
        <w:tabs>
          <w:tab w:val="left" w:pos="0"/>
          <w:tab w:val="left" w:pos="8640"/>
        </w:tabs>
        <w:ind w:left="1170" w:hanging="450"/>
        <w:jc w:val="both"/>
      </w:pPr>
      <w:r w:rsidRPr="00786827">
        <w:t>Annual license renewal deadline, 12/31/</w:t>
      </w:r>
      <w:r>
        <w:t>2014</w:t>
      </w:r>
      <w:r w:rsidRPr="00786827">
        <w:t>.</w:t>
      </w:r>
    </w:p>
    <w:p w:rsidR="001005F0" w:rsidRDefault="001005F0" w:rsidP="001005F0">
      <w:pPr>
        <w:pStyle w:val="ListParagraph"/>
        <w:numPr>
          <w:ilvl w:val="0"/>
          <w:numId w:val="4"/>
        </w:numPr>
        <w:tabs>
          <w:tab w:val="left" w:pos="0"/>
          <w:tab w:val="left" w:pos="8640"/>
        </w:tabs>
        <w:ind w:left="1170" w:hanging="450"/>
        <w:jc w:val="both"/>
      </w:pPr>
      <w:r w:rsidRPr="00786827">
        <w:t>Next Board meeting,</w:t>
      </w:r>
      <w:r>
        <w:t xml:space="preserve"> </w:t>
      </w:r>
      <w:r w:rsidR="008C2DC8">
        <w:t>01/29/2015</w:t>
      </w:r>
    </w:p>
    <w:p w:rsidR="001005F0" w:rsidRDefault="008C2DC8" w:rsidP="001005F0">
      <w:pPr>
        <w:pStyle w:val="ListParagraph"/>
        <w:numPr>
          <w:ilvl w:val="0"/>
          <w:numId w:val="4"/>
        </w:numPr>
        <w:tabs>
          <w:tab w:val="left" w:pos="0"/>
          <w:tab w:val="left" w:pos="8640"/>
        </w:tabs>
        <w:ind w:left="1080"/>
        <w:jc w:val="both"/>
      </w:pPr>
      <w:r>
        <w:t xml:space="preserve"> </w:t>
      </w:r>
      <w:r w:rsidR="001005F0">
        <w:t>Biannual licensure exam</w:t>
      </w:r>
      <w:r w:rsidR="001005F0" w:rsidRPr="00786827">
        <w:t xml:space="preserve">, </w:t>
      </w:r>
      <w:r w:rsidR="001005F0">
        <w:t>01/29/2015</w:t>
      </w:r>
      <w:r w:rsidR="001005F0" w:rsidRPr="00786827">
        <w:t>, time to be announced.</w:t>
      </w:r>
    </w:p>
    <w:p w:rsidR="001005F0" w:rsidRPr="0065276F" w:rsidRDefault="001005F0" w:rsidP="001005F0">
      <w:pPr>
        <w:pStyle w:val="ListParagraph"/>
        <w:tabs>
          <w:tab w:val="left" w:pos="720"/>
          <w:tab w:val="left" w:pos="1800"/>
          <w:tab w:val="left" w:pos="8640"/>
        </w:tabs>
        <w:jc w:val="both"/>
      </w:pPr>
    </w:p>
    <w:p w:rsidR="0002454B" w:rsidRDefault="0002454B" w:rsidP="007909D0">
      <w:pPr>
        <w:ind w:left="720"/>
        <w:jc w:val="both"/>
        <w:rPr>
          <w:bCs/>
        </w:rPr>
      </w:pPr>
    </w:p>
    <w:p w:rsidR="0002454B" w:rsidRDefault="001005F0" w:rsidP="007909D0">
      <w:pPr>
        <w:ind w:left="720"/>
        <w:jc w:val="both"/>
        <w:rPr>
          <w:bCs/>
        </w:rPr>
      </w:pPr>
      <w:r>
        <w:rPr>
          <w:bCs/>
        </w:rPr>
        <w:t>Motion made by Dr. Cavanaugh, seconded by Dr. Zeagler, to adjourn.  With no objections, motion carries unanimously.</w:t>
      </w:r>
    </w:p>
    <w:p w:rsidR="0002454B" w:rsidRDefault="0002454B" w:rsidP="007909D0">
      <w:pPr>
        <w:ind w:left="720"/>
        <w:jc w:val="both"/>
        <w:rPr>
          <w:bCs/>
        </w:rPr>
      </w:pPr>
    </w:p>
    <w:p w:rsidR="001005F0" w:rsidRPr="00786827" w:rsidRDefault="001005F0" w:rsidP="001005F0">
      <w:pPr>
        <w:pStyle w:val="Subtitle"/>
        <w:jc w:val="left"/>
        <w:rPr>
          <w:szCs w:val="24"/>
        </w:rPr>
      </w:pPr>
      <w:r w:rsidRPr="00786827">
        <w:rPr>
          <w:szCs w:val="24"/>
        </w:rPr>
        <w:t xml:space="preserve">MEETING ADJOURNED AT APPROXIMATELY </w:t>
      </w:r>
      <w:r>
        <w:rPr>
          <w:szCs w:val="24"/>
        </w:rPr>
        <w:t>11:</w:t>
      </w:r>
      <w:r w:rsidR="00831970">
        <w:rPr>
          <w:szCs w:val="24"/>
        </w:rPr>
        <w:t xml:space="preserve">05 </w:t>
      </w:r>
      <w:r>
        <w:rPr>
          <w:szCs w:val="24"/>
        </w:rPr>
        <w:t>a.m.</w:t>
      </w:r>
    </w:p>
    <w:p w:rsidR="0002454B" w:rsidRDefault="0002454B" w:rsidP="007909D0">
      <w:pPr>
        <w:ind w:left="720"/>
        <w:jc w:val="both"/>
        <w:rPr>
          <w:bCs/>
        </w:rPr>
      </w:pPr>
    </w:p>
    <w:p w:rsidR="00DC4E55" w:rsidRDefault="00DC4E55" w:rsidP="007909D0">
      <w:pPr>
        <w:ind w:left="720"/>
        <w:jc w:val="both"/>
        <w:rPr>
          <w:bCs/>
        </w:rPr>
      </w:pPr>
    </w:p>
    <w:p w:rsidR="00DC4E55" w:rsidRDefault="00DC4E55" w:rsidP="007909D0">
      <w:pPr>
        <w:ind w:left="720"/>
        <w:jc w:val="both"/>
        <w:rPr>
          <w:bCs/>
        </w:rPr>
      </w:pPr>
    </w:p>
    <w:p w:rsidR="00A60689" w:rsidRDefault="00A60689">
      <w:pPr>
        <w:rPr>
          <w:bCs/>
        </w:rPr>
      </w:pPr>
    </w:p>
    <w:p w:rsidR="002D7EF9" w:rsidRDefault="002D7EF9">
      <w:pPr>
        <w:rPr>
          <w:bCs/>
        </w:rPr>
      </w:pPr>
      <w:r>
        <w:rPr>
          <w:bCs/>
        </w:rPr>
        <w:br w:type="page"/>
      </w:r>
      <w:bookmarkStart w:id="0" w:name="_GoBack"/>
      <w:bookmarkEnd w:id="0"/>
    </w:p>
    <w:sectPr w:rsidR="002D7EF9"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DE645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0B8A"/>
    <w:rsid w:val="000E117D"/>
    <w:rsid w:val="000E24C8"/>
    <w:rsid w:val="000E2958"/>
    <w:rsid w:val="000E661A"/>
    <w:rsid w:val="000F2D19"/>
    <w:rsid w:val="000F2E81"/>
    <w:rsid w:val="000F64CB"/>
    <w:rsid w:val="000F680B"/>
    <w:rsid w:val="000F778E"/>
    <w:rsid w:val="001005F0"/>
    <w:rsid w:val="00102073"/>
    <w:rsid w:val="00103BFA"/>
    <w:rsid w:val="00103CE4"/>
    <w:rsid w:val="00104D99"/>
    <w:rsid w:val="00105929"/>
    <w:rsid w:val="00106E58"/>
    <w:rsid w:val="0011140D"/>
    <w:rsid w:val="00111655"/>
    <w:rsid w:val="00112495"/>
    <w:rsid w:val="00113FBB"/>
    <w:rsid w:val="00115BC5"/>
    <w:rsid w:val="00115CAC"/>
    <w:rsid w:val="00117097"/>
    <w:rsid w:val="00117E7D"/>
    <w:rsid w:val="00122A81"/>
    <w:rsid w:val="00122EF1"/>
    <w:rsid w:val="001257E7"/>
    <w:rsid w:val="00127C55"/>
    <w:rsid w:val="00130E85"/>
    <w:rsid w:val="00133154"/>
    <w:rsid w:val="0013429C"/>
    <w:rsid w:val="0013548F"/>
    <w:rsid w:val="00141672"/>
    <w:rsid w:val="00141A00"/>
    <w:rsid w:val="00141B99"/>
    <w:rsid w:val="001501AB"/>
    <w:rsid w:val="00151123"/>
    <w:rsid w:val="00152924"/>
    <w:rsid w:val="00153538"/>
    <w:rsid w:val="00153C39"/>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29C9"/>
    <w:rsid w:val="00204683"/>
    <w:rsid w:val="002069E3"/>
    <w:rsid w:val="002073A1"/>
    <w:rsid w:val="00215349"/>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5193"/>
    <w:rsid w:val="00296B8F"/>
    <w:rsid w:val="002A0268"/>
    <w:rsid w:val="002A0382"/>
    <w:rsid w:val="002A04EF"/>
    <w:rsid w:val="002A04FA"/>
    <w:rsid w:val="002A0EA5"/>
    <w:rsid w:val="002A335B"/>
    <w:rsid w:val="002A3CAD"/>
    <w:rsid w:val="002A4233"/>
    <w:rsid w:val="002B06CC"/>
    <w:rsid w:val="002B4088"/>
    <w:rsid w:val="002B4ED6"/>
    <w:rsid w:val="002B5DED"/>
    <w:rsid w:val="002B6F80"/>
    <w:rsid w:val="002B7CC5"/>
    <w:rsid w:val="002C3DB1"/>
    <w:rsid w:val="002C427B"/>
    <w:rsid w:val="002D1688"/>
    <w:rsid w:val="002D2232"/>
    <w:rsid w:val="002D4832"/>
    <w:rsid w:val="002D770A"/>
    <w:rsid w:val="002D7EF9"/>
    <w:rsid w:val="002E2152"/>
    <w:rsid w:val="002E2A91"/>
    <w:rsid w:val="002E7460"/>
    <w:rsid w:val="002E7DE5"/>
    <w:rsid w:val="002F3343"/>
    <w:rsid w:val="00300969"/>
    <w:rsid w:val="00301C9C"/>
    <w:rsid w:val="00304165"/>
    <w:rsid w:val="00304AF6"/>
    <w:rsid w:val="00310AA7"/>
    <w:rsid w:val="00312050"/>
    <w:rsid w:val="00312246"/>
    <w:rsid w:val="003135A1"/>
    <w:rsid w:val="00314339"/>
    <w:rsid w:val="00316A14"/>
    <w:rsid w:val="003235EC"/>
    <w:rsid w:val="00323F8F"/>
    <w:rsid w:val="00331E72"/>
    <w:rsid w:val="00332CB2"/>
    <w:rsid w:val="00335EA9"/>
    <w:rsid w:val="00335F92"/>
    <w:rsid w:val="00340EB5"/>
    <w:rsid w:val="00342F69"/>
    <w:rsid w:val="00344C27"/>
    <w:rsid w:val="003457FA"/>
    <w:rsid w:val="00346121"/>
    <w:rsid w:val="00346239"/>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1265"/>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C035D"/>
    <w:rsid w:val="004C1BD3"/>
    <w:rsid w:val="004C2185"/>
    <w:rsid w:val="004C2676"/>
    <w:rsid w:val="004C3025"/>
    <w:rsid w:val="004C324D"/>
    <w:rsid w:val="004C38BA"/>
    <w:rsid w:val="004C6244"/>
    <w:rsid w:val="004D44AD"/>
    <w:rsid w:val="004D5E93"/>
    <w:rsid w:val="004D6751"/>
    <w:rsid w:val="004E12C7"/>
    <w:rsid w:val="004E226D"/>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765EA"/>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484A"/>
    <w:rsid w:val="006672C9"/>
    <w:rsid w:val="00667BBF"/>
    <w:rsid w:val="00671A4F"/>
    <w:rsid w:val="00672851"/>
    <w:rsid w:val="00672CCC"/>
    <w:rsid w:val="0067720A"/>
    <w:rsid w:val="00680004"/>
    <w:rsid w:val="00681C04"/>
    <w:rsid w:val="00681D6E"/>
    <w:rsid w:val="006835D4"/>
    <w:rsid w:val="0068409E"/>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72D3"/>
    <w:rsid w:val="007574A2"/>
    <w:rsid w:val="0076004D"/>
    <w:rsid w:val="00764A33"/>
    <w:rsid w:val="007701EE"/>
    <w:rsid w:val="00770C4B"/>
    <w:rsid w:val="007712C8"/>
    <w:rsid w:val="00772508"/>
    <w:rsid w:val="00783AE6"/>
    <w:rsid w:val="00786827"/>
    <w:rsid w:val="007909D0"/>
    <w:rsid w:val="00791E85"/>
    <w:rsid w:val="00792CBF"/>
    <w:rsid w:val="0079304C"/>
    <w:rsid w:val="00793247"/>
    <w:rsid w:val="00793347"/>
    <w:rsid w:val="00794058"/>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1970"/>
    <w:rsid w:val="008326F8"/>
    <w:rsid w:val="00832B54"/>
    <w:rsid w:val="008338B6"/>
    <w:rsid w:val="00835541"/>
    <w:rsid w:val="00835FDC"/>
    <w:rsid w:val="00836CFB"/>
    <w:rsid w:val="0084002A"/>
    <w:rsid w:val="008440C8"/>
    <w:rsid w:val="0084708E"/>
    <w:rsid w:val="008502C4"/>
    <w:rsid w:val="00851C0C"/>
    <w:rsid w:val="008536AE"/>
    <w:rsid w:val="00856FB9"/>
    <w:rsid w:val="00862010"/>
    <w:rsid w:val="00864355"/>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7866"/>
    <w:rsid w:val="008B18B8"/>
    <w:rsid w:val="008B29AC"/>
    <w:rsid w:val="008B3A5E"/>
    <w:rsid w:val="008B3C9D"/>
    <w:rsid w:val="008B44BC"/>
    <w:rsid w:val="008B5254"/>
    <w:rsid w:val="008B7683"/>
    <w:rsid w:val="008C0BB0"/>
    <w:rsid w:val="008C1E9B"/>
    <w:rsid w:val="008C2DC8"/>
    <w:rsid w:val="008C62E4"/>
    <w:rsid w:val="008C6E3D"/>
    <w:rsid w:val="008D1A96"/>
    <w:rsid w:val="008D2C1E"/>
    <w:rsid w:val="008D7F52"/>
    <w:rsid w:val="008E0E1C"/>
    <w:rsid w:val="008E1061"/>
    <w:rsid w:val="008E2503"/>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35B03"/>
    <w:rsid w:val="009446AF"/>
    <w:rsid w:val="0094524E"/>
    <w:rsid w:val="00947103"/>
    <w:rsid w:val="009508D9"/>
    <w:rsid w:val="00952B2E"/>
    <w:rsid w:val="00952DFB"/>
    <w:rsid w:val="00953693"/>
    <w:rsid w:val="00954B95"/>
    <w:rsid w:val="00956170"/>
    <w:rsid w:val="0095647B"/>
    <w:rsid w:val="00956E5A"/>
    <w:rsid w:val="00957CFC"/>
    <w:rsid w:val="00960A0B"/>
    <w:rsid w:val="00967DA1"/>
    <w:rsid w:val="00970E11"/>
    <w:rsid w:val="0097112F"/>
    <w:rsid w:val="00972660"/>
    <w:rsid w:val="00974788"/>
    <w:rsid w:val="00974802"/>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9F3A72"/>
    <w:rsid w:val="009F7FFD"/>
    <w:rsid w:val="00A013B0"/>
    <w:rsid w:val="00A03DCD"/>
    <w:rsid w:val="00A12F2B"/>
    <w:rsid w:val="00A14DFB"/>
    <w:rsid w:val="00A15168"/>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505E"/>
    <w:rsid w:val="00B85AA8"/>
    <w:rsid w:val="00B925C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2534"/>
    <w:rsid w:val="00BF3ACE"/>
    <w:rsid w:val="00BF3FA3"/>
    <w:rsid w:val="00BF3FFC"/>
    <w:rsid w:val="00BF593E"/>
    <w:rsid w:val="00BF6635"/>
    <w:rsid w:val="00C02369"/>
    <w:rsid w:val="00C02807"/>
    <w:rsid w:val="00C04611"/>
    <w:rsid w:val="00C063C4"/>
    <w:rsid w:val="00C119B0"/>
    <w:rsid w:val="00C15E7F"/>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1EB"/>
    <w:rsid w:val="00C94708"/>
    <w:rsid w:val="00C9778B"/>
    <w:rsid w:val="00CA22F4"/>
    <w:rsid w:val="00CA29D5"/>
    <w:rsid w:val="00CA2A81"/>
    <w:rsid w:val="00CA5ADB"/>
    <w:rsid w:val="00CA679F"/>
    <w:rsid w:val="00CA6CAE"/>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204D"/>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047F"/>
    <w:rsid w:val="00D6499F"/>
    <w:rsid w:val="00D67C2C"/>
    <w:rsid w:val="00D67D6E"/>
    <w:rsid w:val="00D71142"/>
    <w:rsid w:val="00D73103"/>
    <w:rsid w:val="00D755EC"/>
    <w:rsid w:val="00D80321"/>
    <w:rsid w:val="00D82E7D"/>
    <w:rsid w:val="00D83092"/>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6E2A"/>
    <w:rsid w:val="00DC117A"/>
    <w:rsid w:val="00DC241B"/>
    <w:rsid w:val="00DC2600"/>
    <w:rsid w:val="00DC377F"/>
    <w:rsid w:val="00DC4E55"/>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40667"/>
    <w:rsid w:val="00E41043"/>
    <w:rsid w:val="00E43F7E"/>
    <w:rsid w:val="00E50325"/>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60D5"/>
    <w:rsid w:val="00F8177C"/>
    <w:rsid w:val="00F85022"/>
    <w:rsid w:val="00F858C5"/>
    <w:rsid w:val="00F85E65"/>
    <w:rsid w:val="00F8776F"/>
    <w:rsid w:val="00F914D4"/>
    <w:rsid w:val="00F91C25"/>
    <w:rsid w:val="00FA267B"/>
    <w:rsid w:val="00FA43B1"/>
    <w:rsid w:val="00FB24A6"/>
    <w:rsid w:val="00FB2572"/>
    <w:rsid w:val="00FB2BD2"/>
    <w:rsid w:val="00FB5990"/>
    <w:rsid w:val="00FC10ED"/>
    <w:rsid w:val="00FC2F8F"/>
    <w:rsid w:val="00FD0F35"/>
    <w:rsid w:val="00FD2CFF"/>
    <w:rsid w:val="00FD35E7"/>
    <w:rsid w:val="00FD4D8D"/>
    <w:rsid w:val="00FD519B"/>
    <w:rsid w:val="00FD5AF5"/>
    <w:rsid w:val="00FD7B03"/>
    <w:rsid w:val="00FE2090"/>
    <w:rsid w:val="00FE28C0"/>
    <w:rsid w:val="00FE3753"/>
    <w:rsid w:val="00FF42E8"/>
    <w:rsid w:val="00FF50BE"/>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CB7D-7780-4047-B9B8-EDFC20E3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cp:revision>
  <cp:lastPrinted>2015-01-21T17:15:00Z</cp:lastPrinted>
  <dcterms:created xsi:type="dcterms:W3CDTF">2015-01-26T20:32:00Z</dcterms:created>
  <dcterms:modified xsi:type="dcterms:W3CDTF">2015-08-24T20:38:00Z</dcterms:modified>
</cp:coreProperties>
</file>